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81F" w14:textId="418DC1DE" w:rsidR="00A84305" w:rsidRPr="00112877" w:rsidRDefault="00A84305" w:rsidP="004F0BC5">
      <w:pPr>
        <w:rPr>
          <w:sz w:val="18"/>
          <w:szCs w:val="18"/>
        </w:rPr>
      </w:pPr>
      <w:r w:rsidRPr="004F0BC5">
        <w:rPr>
          <w:noProof/>
          <w:color w:val="BA8E4F" w:themeColor="accent1"/>
          <w:sz w:val="36"/>
          <w:szCs w:val="36"/>
        </w:rPr>
        <w:drawing>
          <wp:anchor distT="0" distB="0" distL="114300" distR="114300" simplePos="0" relativeHeight="251658240" behindDoc="0" locked="0" layoutInCell="1" allowOverlap="1" wp14:anchorId="46713574" wp14:editId="778541D6">
            <wp:simplePos x="0" y="0"/>
            <wp:positionH relativeFrom="margin">
              <wp:posOffset>3686175</wp:posOffset>
            </wp:positionH>
            <wp:positionV relativeFrom="paragraph">
              <wp:posOffset>361950</wp:posOffset>
            </wp:positionV>
            <wp:extent cx="2295525" cy="719455"/>
            <wp:effectExtent l="0" t="0" r="9525" b="4445"/>
            <wp:wrapNone/>
            <wp:docPr id="107676601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66014"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19455"/>
                    </a:xfrm>
                    <a:prstGeom prst="rect">
                      <a:avLst/>
                    </a:prstGeom>
                  </pic:spPr>
                </pic:pic>
              </a:graphicData>
            </a:graphic>
            <wp14:sizeRelH relativeFrom="margin">
              <wp14:pctWidth>0</wp14:pctWidth>
            </wp14:sizeRelH>
            <wp14:sizeRelV relativeFrom="margin">
              <wp14:pctHeight>0</wp14:pctHeight>
            </wp14:sizeRelV>
          </wp:anchor>
        </w:drawing>
      </w:r>
      <w:r w:rsidRPr="004F0BC5">
        <w:rPr>
          <w:color w:val="BA8E4F" w:themeColor="accent1"/>
          <w:sz w:val="36"/>
          <w:szCs w:val="36"/>
        </w:rPr>
        <w:t>Stormwater &amp; Septic Leachate</w:t>
      </w:r>
      <w:r w:rsidRPr="004F0BC5">
        <w:rPr>
          <w:color w:val="BA8E4F" w:themeColor="accent1"/>
          <w:sz w:val="36"/>
          <w:szCs w:val="36"/>
        </w:rPr>
        <w:br/>
        <w:t>Toxics Reduction Grant Program</w:t>
      </w:r>
      <w:r w:rsidR="00E97F5B">
        <w:rPr>
          <w:color w:val="BA8E4F" w:themeColor="accent1"/>
          <w:sz w:val="36"/>
          <w:szCs w:val="36"/>
        </w:rPr>
        <w:t>:</w:t>
      </w:r>
      <w:r w:rsidRPr="004F0BC5">
        <w:rPr>
          <w:color w:val="BA8E4F" w:themeColor="accent1"/>
          <w:sz w:val="36"/>
          <w:szCs w:val="36"/>
        </w:rPr>
        <w:t xml:space="preserve"> </w:t>
      </w:r>
      <w:r w:rsidRPr="004F0BC5">
        <w:rPr>
          <w:color w:val="BA8E4F" w:themeColor="accent1"/>
          <w:sz w:val="36"/>
          <w:szCs w:val="36"/>
        </w:rPr>
        <w:br/>
      </w:r>
      <w:r w:rsidR="00E97F5B">
        <w:rPr>
          <w:color w:val="BA8E4F" w:themeColor="accent1"/>
          <w:sz w:val="36"/>
          <w:szCs w:val="36"/>
        </w:rPr>
        <w:t>Showcase Green Stormwater</w:t>
      </w:r>
      <w:r w:rsidR="00E97F5B">
        <w:rPr>
          <w:color w:val="BA8E4F" w:themeColor="accent1"/>
          <w:sz w:val="36"/>
          <w:szCs w:val="36"/>
        </w:rPr>
        <w:br/>
        <w:t xml:space="preserve">Infrastructure </w:t>
      </w:r>
    </w:p>
    <w:sdt>
      <w:sdtPr>
        <w:rPr>
          <w:caps w:val="0"/>
          <w:color w:val="auto"/>
          <w:spacing w:val="0"/>
          <w:sz w:val="20"/>
          <w:szCs w:val="20"/>
        </w:rPr>
        <w:id w:val="2116937238"/>
        <w:docPartObj>
          <w:docPartGallery w:val="Table of Contents"/>
          <w:docPartUnique/>
        </w:docPartObj>
      </w:sdtPr>
      <w:sdtContent>
        <w:p w14:paraId="1798C7AD" w14:textId="085ADBB6" w:rsidR="00B63960" w:rsidRPr="00ED28C0" w:rsidRDefault="00B63960">
          <w:pPr>
            <w:pStyle w:val="TOCHeading"/>
            <w:rPr>
              <w:rFonts w:ascii="Aptos" w:hAnsi="Aptos"/>
              <w:sz w:val="24"/>
              <w:szCs w:val="24"/>
            </w:rPr>
          </w:pPr>
          <w:r w:rsidRPr="0237C479">
            <w:rPr>
              <w:rFonts w:ascii="Aptos" w:hAnsi="Aptos"/>
              <w:sz w:val="24"/>
              <w:szCs w:val="24"/>
            </w:rPr>
            <w:t>Contents</w:t>
          </w:r>
        </w:p>
        <w:p w14:paraId="272D1B2C" w14:textId="66558B6E" w:rsidR="00C24E11" w:rsidRDefault="00DA2C10">
          <w:pPr>
            <w:pStyle w:val="TOC2"/>
            <w:tabs>
              <w:tab w:val="right" w:leader="dot" w:pos="9350"/>
            </w:tabs>
            <w:rPr>
              <w:noProof/>
              <w:kern w:val="2"/>
              <w:sz w:val="24"/>
              <w:szCs w:val="24"/>
              <w14:ligatures w14:val="standardContextual"/>
            </w:rPr>
          </w:pPr>
          <w:r>
            <w:fldChar w:fldCharType="begin"/>
          </w:r>
          <w:r w:rsidR="00D04D9B">
            <w:instrText>TOC \o "1-3" \z \u \h</w:instrText>
          </w:r>
          <w:r>
            <w:fldChar w:fldCharType="separate"/>
          </w:r>
          <w:hyperlink w:anchor="_Toc187673551" w:history="1">
            <w:r w:rsidR="00C24E11" w:rsidRPr="00203A36">
              <w:rPr>
                <w:rStyle w:val="Hyperlink"/>
                <w:rFonts w:ascii="Aptos" w:hAnsi="Aptos"/>
                <w:noProof/>
              </w:rPr>
              <w:t>Eligibility Form</w:t>
            </w:r>
            <w:r w:rsidR="00C24E11">
              <w:rPr>
                <w:noProof/>
                <w:webHidden/>
              </w:rPr>
              <w:tab/>
            </w:r>
            <w:r w:rsidR="00C24E11">
              <w:rPr>
                <w:noProof/>
                <w:webHidden/>
              </w:rPr>
              <w:fldChar w:fldCharType="begin"/>
            </w:r>
            <w:r w:rsidR="00C24E11">
              <w:rPr>
                <w:noProof/>
                <w:webHidden/>
              </w:rPr>
              <w:instrText xml:space="preserve"> PAGEREF _Toc187673551 \h </w:instrText>
            </w:r>
            <w:r w:rsidR="00C24E11">
              <w:rPr>
                <w:noProof/>
                <w:webHidden/>
              </w:rPr>
            </w:r>
            <w:r w:rsidR="00C24E11">
              <w:rPr>
                <w:noProof/>
                <w:webHidden/>
              </w:rPr>
              <w:fldChar w:fldCharType="separate"/>
            </w:r>
            <w:r w:rsidR="00C24E11">
              <w:rPr>
                <w:noProof/>
                <w:webHidden/>
              </w:rPr>
              <w:t>1</w:t>
            </w:r>
            <w:r w:rsidR="00C24E11">
              <w:rPr>
                <w:noProof/>
                <w:webHidden/>
              </w:rPr>
              <w:fldChar w:fldCharType="end"/>
            </w:r>
          </w:hyperlink>
        </w:p>
        <w:p w14:paraId="08782C5F" w14:textId="4D69CB1F" w:rsidR="00C24E11" w:rsidRDefault="00C24E11">
          <w:pPr>
            <w:pStyle w:val="TOC1"/>
            <w:tabs>
              <w:tab w:val="right" w:leader="dot" w:pos="9350"/>
            </w:tabs>
            <w:rPr>
              <w:noProof/>
              <w:kern w:val="2"/>
              <w:sz w:val="24"/>
              <w:szCs w:val="24"/>
              <w14:ligatures w14:val="standardContextual"/>
            </w:rPr>
          </w:pPr>
          <w:hyperlink w:anchor="_Toc187673552" w:history="1">
            <w:r w:rsidRPr="00203A36">
              <w:rPr>
                <w:rStyle w:val="Hyperlink"/>
                <w:noProof/>
              </w:rPr>
              <w:t>Introduction to Grant Application</w:t>
            </w:r>
            <w:r>
              <w:rPr>
                <w:noProof/>
                <w:webHidden/>
              </w:rPr>
              <w:tab/>
            </w:r>
            <w:r>
              <w:rPr>
                <w:noProof/>
                <w:webHidden/>
              </w:rPr>
              <w:fldChar w:fldCharType="begin"/>
            </w:r>
            <w:r>
              <w:rPr>
                <w:noProof/>
                <w:webHidden/>
              </w:rPr>
              <w:instrText xml:space="preserve"> PAGEREF _Toc187673552 \h </w:instrText>
            </w:r>
            <w:r>
              <w:rPr>
                <w:noProof/>
                <w:webHidden/>
              </w:rPr>
            </w:r>
            <w:r>
              <w:rPr>
                <w:noProof/>
                <w:webHidden/>
              </w:rPr>
              <w:fldChar w:fldCharType="separate"/>
            </w:r>
            <w:r>
              <w:rPr>
                <w:noProof/>
                <w:webHidden/>
              </w:rPr>
              <w:t>2</w:t>
            </w:r>
            <w:r>
              <w:rPr>
                <w:noProof/>
                <w:webHidden/>
              </w:rPr>
              <w:fldChar w:fldCharType="end"/>
            </w:r>
          </w:hyperlink>
        </w:p>
        <w:p w14:paraId="054AF3A2" w14:textId="7DE29527" w:rsidR="00C24E11" w:rsidRDefault="00C24E11">
          <w:pPr>
            <w:pStyle w:val="TOC3"/>
            <w:tabs>
              <w:tab w:val="right" w:leader="dot" w:pos="9350"/>
            </w:tabs>
            <w:rPr>
              <w:noProof/>
              <w:kern w:val="2"/>
              <w:sz w:val="24"/>
              <w:szCs w:val="24"/>
              <w14:ligatures w14:val="standardContextual"/>
            </w:rPr>
          </w:pPr>
          <w:hyperlink w:anchor="_Toc187673553" w:history="1">
            <w:r w:rsidRPr="00203A36">
              <w:rPr>
                <w:rStyle w:val="Hyperlink"/>
                <w:noProof/>
              </w:rPr>
              <w:t>General Information</w:t>
            </w:r>
            <w:r>
              <w:rPr>
                <w:noProof/>
                <w:webHidden/>
              </w:rPr>
              <w:tab/>
            </w:r>
            <w:r>
              <w:rPr>
                <w:noProof/>
                <w:webHidden/>
              </w:rPr>
              <w:fldChar w:fldCharType="begin"/>
            </w:r>
            <w:r>
              <w:rPr>
                <w:noProof/>
                <w:webHidden/>
              </w:rPr>
              <w:instrText xml:space="preserve"> PAGEREF _Toc187673553 \h </w:instrText>
            </w:r>
            <w:r>
              <w:rPr>
                <w:noProof/>
                <w:webHidden/>
              </w:rPr>
            </w:r>
            <w:r>
              <w:rPr>
                <w:noProof/>
                <w:webHidden/>
              </w:rPr>
              <w:fldChar w:fldCharType="separate"/>
            </w:r>
            <w:r>
              <w:rPr>
                <w:noProof/>
                <w:webHidden/>
              </w:rPr>
              <w:t>3</w:t>
            </w:r>
            <w:r>
              <w:rPr>
                <w:noProof/>
                <w:webHidden/>
              </w:rPr>
              <w:fldChar w:fldCharType="end"/>
            </w:r>
          </w:hyperlink>
        </w:p>
        <w:p w14:paraId="27714D65" w14:textId="44F70150" w:rsidR="00C24E11" w:rsidRDefault="00C24E11">
          <w:pPr>
            <w:pStyle w:val="TOC2"/>
            <w:tabs>
              <w:tab w:val="right" w:leader="dot" w:pos="9350"/>
            </w:tabs>
            <w:rPr>
              <w:noProof/>
              <w:kern w:val="2"/>
              <w:sz w:val="24"/>
              <w:szCs w:val="24"/>
              <w14:ligatures w14:val="standardContextual"/>
            </w:rPr>
          </w:pPr>
          <w:hyperlink w:anchor="_Toc187673554" w:history="1">
            <w:r w:rsidRPr="00203A36">
              <w:rPr>
                <w:rStyle w:val="Hyperlink"/>
                <w:rFonts w:ascii="Aptos" w:hAnsi="Aptos"/>
                <w:noProof/>
              </w:rPr>
              <w:t>Organization Information</w:t>
            </w:r>
            <w:r>
              <w:rPr>
                <w:noProof/>
                <w:webHidden/>
              </w:rPr>
              <w:tab/>
            </w:r>
            <w:r>
              <w:rPr>
                <w:noProof/>
                <w:webHidden/>
              </w:rPr>
              <w:fldChar w:fldCharType="begin"/>
            </w:r>
            <w:r>
              <w:rPr>
                <w:noProof/>
                <w:webHidden/>
              </w:rPr>
              <w:instrText xml:space="preserve"> PAGEREF _Toc187673554 \h </w:instrText>
            </w:r>
            <w:r>
              <w:rPr>
                <w:noProof/>
                <w:webHidden/>
              </w:rPr>
            </w:r>
            <w:r>
              <w:rPr>
                <w:noProof/>
                <w:webHidden/>
              </w:rPr>
              <w:fldChar w:fldCharType="separate"/>
            </w:r>
            <w:r>
              <w:rPr>
                <w:noProof/>
                <w:webHidden/>
              </w:rPr>
              <w:t>4</w:t>
            </w:r>
            <w:r>
              <w:rPr>
                <w:noProof/>
                <w:webHidden/>
              </w:rPr>
              <w:fldChar w:fldCharType="end"/>
            </w:r>
          </w:hyperlink>
        </w:p>
        <w:p w14:paraId="40B2D05E" w14:textId="16A93FDA" w:rsidR="00C24E11" w:rsidRDefault="00C24E11">
          <w:pPr>
            <w:pStyle w:val="TOC2"/>
            <w:tabs>
              <w:tab w:val="right" w:leader="dot" w:pos="9350"/>
            </w:tabs>
            <w:rPr>
              <w:noProof/>
              <w:kern w:val="2"/>
              <w:sz w:val="24"/>
              <w:szCs w:val="24"/>
              <w14:ligatures w14:val="standardContextual"/>
            </w:rPr>
          </w:pPr>
          <w:hyperlink w:anchor="_Toc187673555" w:history="1">
            <w:r w:rsidRPr="00203A36">
              <w:rPr>
                <w:rStyle w:val="Hyperlink"/>
                <w:rFonts w:ascii="Aptos" w:hAnsi="Aptos"/>
                <w:noProof/>
              </w:rPr>
              <w:t>Grant Proposal Information</w:t>
            </w:r>
            <w:r>
              <w:rPr>
                <w:noProof/>
                <w:webHidden/>
              </w:rPr>
              <w:tab/>
            </w:r>
            <w:r>
              <w:rPr>
                <w:noProof/>
                <w:webHidden/>
              </w:rPr>
              <w:fldChar w:fldCharType="begin"/>
            </w:r>
            <w:r>
              <w:rPr>
                <w:noProof/>
                <w:webHidden/>
              </w:rPr>
              <w:instrText xml:space="preserve"> PAGEREF _Toc187673555 \h </w:instrText>
            </w:r>
            <w:r>
              <w:rPr>
                <w:noProof/>
                <w:webHidden/>
              </w:rPr>
            </w:r>
            <w:r>
              <w:rPr>
                <w:noProof/>
                <w:webHidden/>
              </w:rPr>
              <w:fldChar w:fldCharType="separate"/>
            </w:r>
            <w:r>
              <w:rPr>
                <w:noProof/>
                <w:webHidden/>
              </w:rPr>
              <w:t>5</w:t>
            </w:r>
            <w:r>
              <w:rPr>
                <w:noProof/>
                <w:webHidden/>
              </w:rPr>
              <w:fldChar w:fldCharType="end"/>
            </w:r>
          </w:hyperlink>
        </w:p>
        <w:p w14:paraId="26F0743A" w14:textId="52CD9212" w:rsidR="00C24E11" w:rsidRDefault="00C24E11">
          <w:pPr>
            <w:pStyle w:val="TOC2"/>
            <w:tabs>
              <w:tab w:val="right" w:leader="dot" w:pos="9350"/>
            </w:tabs>
            <w:rPr>
              <w:noProof/>
              <w:kern w:val="2"/>
              <w:sz w:val="24"/>
              <w:szCs w:val="24"/>
              <w14:ligatures w14:val="standardContextual"/>
            </w:rPr>
          </w:pPr>
          <w:hyperlink w:anchor="_Toc187673556" w:history="1">
            <w:r w:rsidRPr="00203A36">
              <w:rPr>
                <w:rStyle w:val="Hyperlink"/>
                <w:rFonts w:ascii="Aptos" w:hAnsi="Aptos"/>
                <w:noProof/>
              </w:rPr>
              <w:t>Program Metrics</w:t>
            </w:r>
            <w:r>
              <w:rPr>
                <w:noProof/>
                <w:webHidden/>
              </w:rPr>
              <w:tab/>
            </w:r>
            <w:r>
              <w:rPr>
                <w:noProof/>
                <w:webHidden/>
              </w:rPr>
              <w:fldChar w:fldCharType="begin"/>
            </w:r>
            <w:r>
              <w:rPr>
                <w:noProof/>
                <w:webHidden/>
              </w:rPr>
              <w:instrText xml:space="preserve"> PAGEREF _Toc187673556 \h </w:instrText>
            </w:r>
            <w:r>
              <w:rPr>
                <w:noProof/>
                <w:webHidden/>
              </w:rPr>
            </w:r>
            <w:r>
              <w:rPr>
                <w:noProof/>
                <w:webHidden/>
              </w:rPr>
              <w:fldChar w:fldCharType="separate"/>
            </w:r>
            <w:r>
              <w:rPr>
                <w:noProof/>
                <w:webHidden/>
              </w:rPr>
              <w:t>7</w:t>
            </w:r>
            <w:r>
              <w:rPr>
                <w:noProof/>
                <w:webHidden/>
              </w:rPr>
              <w:fldChar w:fldCharType="end"/>
            </w:r>
          </w:hyperlink>
        </w:p>
        <w:p w14:paraId="71A792E2" w14:textId="5FF1D58C" w:rsidR="00C24E11" w:rsidRDefault="00C24E11">
          <w:pPr>
            <w:pStyle w:val="TOC2"/>
            <w:tabs>
              <w:tab w:val="right" w:leader="dot" w:pos="9350"/>
            </w:tabs>
            <w:rPr>
              <w:noProof/>
              <w:kern w:val="2"/>
              <w:sz w:val="24"/>
              <w:szCs w:val="24"/>
              <w14:ligatures w14:val="standardContextual"/>
            </w:rPr>
          </w:pPr>
          <w:hyperlink w:anchor="_Toc187673557" w:history="1">
            <w:r w:rsidRPr="00203A36">
              <w:rPr>
                <w:rStyle w:val="Hyperlink"/>
                <w:rFonts w:ascii="Aptos" w:hAnsi="Aptos"/>
                <w:noProof/>
              </w:rPr>
              <w:t>Program Partners</w:t>
            </w:r>
            <w:r>
              <w:rPr>
                <w:noProof/>
                <w:webHidden/>
              </w:rPr>
              <w:tab/>
            </w:r>
            <w:r>
              <w:rPr>
                <w:noProof/>
                <w:webHidden/>
              </w:rPr>
              <w:fldChar w:fldCharType="begin"/>
            </w:r>
            <w:r>
              <w:rPr>
                <w:noProof/>
                <w:webHidden/>
              </w:rPr>
              <w:instrText xml:space="preserve"> PAGEREF _Toc187673557 \h </w:instrText>
            </w:r>
            <w:r>
              <w:rPr>
                <w:noProof/>
                <w:webHidden/>
              </w:rPr>
            </w:r>
            <w:r>
              <w:rPr>
                <w:noProof/>
                <w:webHidden/>
              </w:rPr>
              <w:fldChar w:fldCharType="separate"/>
            </w:r>
            <w:r>
              <w:rPr>
                <w:noProof/>
                <w:webHidden/>
              </w:rPr>
              <w:t>7</w:t>
            </w:r>
            <w:r>
              <w:rPr>
                <w:noProof/>
                <w:webHidden/>
              </w:rPr>
              <w:fldChar w:fldCharType="end"/>
            </w:r>
          </w:hyperlink>
        </w:p>
        <w:p w14:paraId="44BAE2AF" w14:textId="525BD1C3" w:rsidR="00C24E11" w:rsidRDefault="00C24E11">
          <w:pPr>
            <w:pStyle w:val="TOC2"/>
            <w:tabs>
              <w:tab w:val="right" w:leader="dot" w:pos="9350"/>
            </w:tabs>
            <w:rPr>
              <w:noProof/>
              <w:kern w:val="2"/>
              <w:sz w:val="24"/>
              <w:szCs w:val="24"/>
              <w14:ligatures w14:val="standardContextual"/>
            </w:rPr>
          </w:pPr>
          <w:hyperlink w:anchor="_Toc187673558" w:history="1">
            <w:r w:rsidRPr="00203A36">
              <w:rPr>
                <w:rStyle w:val="Hyperlink"/>
                <w:rFonts w:ascii="Aptos" w:hAnsi="Aptos"/>
                <w:noProof/>
              </w:rPr>
              <w:t>Environmental Impacts</w:t>
            </w:r>
            <w:r>
              <w:rPr>
                <w:noProof/>
                <w:webHidden/>
              </w:rPr>
              <w:tab/>
            </w:r>
            <w:r>
              <w:rPr>
                <w:noProof/>
                <w:webHidden/>
              </w:rPr>
              <w:fldChar w:fldCharType="begin"/>
            </w:r>
            <w:r>
              <w:rPr>
                <w:noProof/>
                <w:webHidden/>
              </w:rPr>
              <w:instrText xml:space="preserve"> PAGEREF _Toc187673558 \h </w:instrText>
            </w:r>
            <w:r>
              <w:rPr>
                <w:noProof/>
                <w:webHidden/>
              </w:rPr>
            </w:r>
            <w:r>
              <w:rPr>
                <w:noProof/>
                <w:webHidden/>
              </w:rPr>
              <w:fldChar w:fldCharType="separate"/>
            </w:r>
            <w:r>
              <w:rPr>
                <w:noProof/>
                <w:webHidden/>
              </w:rPr>
              <w:t>8</w:t>
            </w:r>
            <w:r>
              <w:rPr>
                <w:noProof/>
                <w:webHidden/>
              </w:rPr>
              <w:fldChar w:fldCharType="end"/>
            </w:r>
          </w:hyperlink>
        </w:p>
        <w:p w14:paraId="509733B5" w14:textId="292F6B2C" w:rsidR="00C24E11" w:rsidRDefault="00C24E11">
          <w:pPr>
            <w:pStyle w:val="TOC2"/>
            <w:tabs>
              <w:tab w:val="right" w:leader="dot" w:pos="9350"/>
            </w:tabs>
            <w:rPr>
              <w:noProof/>
              <w:kern w:val="2"/>
              <w:sz w:val="24"/>
              <w:szCs w:val="24"/>
              <w14:ligatures w14:val="standardContextual"/>
            </w:rPr>
          </w:pPr>
          <w:hyperlink w:anchor="_Toc187673559" w:history="1">
            <w:r w:rsidRPr="00203A36">
              <w:rPr>
                <w:rStyle w:val="Hyperlink"/>
                <w:rFonts w:ascii="Aptos" w:hAnsi="Aptos"/>
                <w:noProof/>
              </w:rPr>
              <w:t>Budget Narrative &amp; Task-Timeline Details</w:t>
            </w:r>
            <w:r>
              <w:rPr>
                <w:noProof/>
                <w:webHidden/>
              </w:rPr>
              <w:tab/>
            </w:r>
            <w:r>
              <w:rPr>
                <w:noProof/>
                <w:webHidden/>
              </w:rPr>
              <w:fldChar w:fldCharType="begin"/>
            </w:r>
            <w:r>
              <w:rPr>
                <w:noProof/>
                <w:webHidden/>
              </w:rPr>
              <w:instrText xml:space="preserve"> PAGEREF _Toc187673559 \h </w:instrText>
            </w:r>
            <w:r>
              <w:rPr>
                <w:noProof/>
                <w:webHidden/>
              </w:rPr>
            </w:r>
            <w:r>
              <w:rPr>
                <w:noProof/>
                <w:webHidden/>
              </w:rPr>
              <w:fldChar w:fldCharType="separate"/>
            </w:r>
            <w:r>
              <w:rPr>
                <w:noProof/>
                <w:webHidden/>
              </w:rPr>
              <w:t>8</w:t>
            </w:r>
            <w:r>
              <w:rPr>
                <w:noProof/>
                <w:webHidden/>
              </w:rPr>
              <w:fldChar w:fldCharType="end"/>
            </w:r>
          </w:hyperlink>
        </w:p>
        <w:p w14:paraId="53A78251" w14:textId="28F767D9" w:rsidR="00C24E11" w:rsidRDefault="00C24E11">
          <w:pPr>
            <w:pStyle w:val="TOC3"/>
            <w:tabs>
              <w:tab w:val="right" w:leader="dot" w:pos="9350"/>
            </w:tabs>
            <w:rPr>
              <w:noProof/>
              <w:kern w:val="2"/>
              <w:sz w:val="24"/>
              <w:szCs w:val="24"/>
              <w14:ligatures w14:val="standardContextual"/>
            </w:rPr>
          </w:pPr>
          <w:hyperlink w:anchor="_Toc187673560" w:history="1">
            <w:r w:rsidRPr="00203A36">
              <w:rPr>
                <w:rStyle w:val="Hyperlink"/>
                <w:noProof/>
              </w:rPr>
              <w:t>Notes for a good budget narrative</w:t>
            </w:r>
            <w:r>
              <w:rPr>
                <w:noProof/>
                <w:webHidden/>
              </w:rPr>
              <w:tab/>
            </w:r>
            <w:r>
              <w:rPr>
                <w:noProof/>
                <w:webHidden/>
              </w:rPr>
              <w:fldChar w:fldCharType="begin"/>
            </w:r>
            <w:r>
              <w:rPr>
                <w:noProof/>
                <w:webHidden/>
              </w:rPr>
              <w:instrText xml:space="preserve"> PAGEREF _Toc187673560 \h </w:instrText>
            </w:r>
            <w:r>
              <w:rPr>
                <w:noProof/>
                <w:webHidden/>
              </w:rPr>
            </w:r>
            <w:r>
              <w:rPr>
                <w:noProof/>
                <w:webHidden/>
              </w:rPr>
              <w:fldChar w:fldCharType="separate"/>
            </w:r>
            <w:r>
              <w:rPr>
                <w:noProof/>
                <w:webHidden/>
              </w:rPr>
              <w:t>10</w:t>
            </w:r>
            <w:r>
              <w:rPr>
                <w:noProof/>
                <w:webHidden/>
              </w:rPr>
              <w:fldChar w:fldCharType="end"/>
            </w:r>
          </w:hyperlink>
        </w:p>
        <w:p w14:paraId="5C3F35EA" w14:textId="06B7D553" w:rsidR="00C24E11" w:rsidRDefault="00C24E11">
          <w:pPr>
            <w:pStyle w:val="TOC2"/>
            <w:tabs>
              <w:tab w:val="right" w:leader="dot" w:pos="9350"/>
            </w:tabs>
            <w:rPr>
              <w:noProof/>
              <w:kern w:val="2"/>
              <w:sz w:val="24"/>
              <w:szCs w:val="24"/>
              <w14:ligatures w14:val="standardContextual"/>
            </w:rPr>
          </w:pPr>
          <w:hyperlink w:anchor="_Toc187673561" w:history="1">
            <w:r w:rsidRPr="00203A36">
              <w:rPr>
                <w:rStyle w:val="Hyperlink"/>
                <w:rFonts w:ascii="Aptos" w:hAnsi="Aptos"/>
                <w:noProof/>
              </w:rPr>
              <w:t>Programmatic Capability &amp; Past Performance</w:t>
            </w:r>
            <w:r>
              <w:rPr>
                <w:noProof/>
                <w:webHidden/>
              </w:rPr>
              <w:tab/>
            </w:r>
            <w:r>
              <w:rPr>
                <w:noProof/>
                <w:webHidden/>
              </w:rPr>
              <w:fldChar w:fldCharType="begin"/>
            </w:r>
            <w:r>
              <w:rPr>
                <w:noProof/>
                <w:webHidden/>
              </w:rPr>
              <w:instrText xml:space="preserve"> PAGEREF _Toc187673561 \h </w:instrText>
            </w:r>
            <w:r>
              <w:rPr>
                <w:noProof/>
                <w:webHidden/>
              </w:rPr>
            </w:r>
            <w:r>
              <w:rPr>
                <w:noProof/>
                <w:webHidden/>
              </w:rPr>
              <w:fldChar w:fldCharType="separate"/>
            </w:r>
            <w:r>
              <w:rPr>
                <w:noProof/>
                <w:webHidden/>
              </w:rPr>
              <w:t>12</w:t>
            </w:r>
            <w:r>
              <w:rPr>
                <w:noProof/>
                <w:webHidden/>
              </w:rPr>
              <w:fldChar w:fldCharType="end"/>
            </w:r>
          </w:hyperlink>
        </w:p>
        <w:p w14:paraId="00043FB5" w14:textId="77B8C545" w:rsidR="00C24E11" w:rsidRDefault="00C24E11">
          <w:pPr>
            <w:pStyle w:val="TOC2"/>
            <w:tabs>
              <w:tab w:val="right" w:leader="dot" w:pos="9350"/>
            </w:tabs>
            <w:rPr>
              <w:noProof/>
              <w:kern w:val="2"/>
              <w:sz w:val="24"/>
              <w:szCs w:val="24"/>
              <w14:ligatures w14:val="standardContextual"/>
            </w:rPr>
          </w:pPr>
          <w:hyperlink w:anchor="_Toc187673562" w:history="1">
            <w:r w:rsidRPr="00203A36">
              <w:rPr>
                <w:rStyle w:val="Hyperlink"/>
                <w:rFonts w:ascii="Aptos" w:hAnsi="Aptos"/>
                <w:noProof/>
              </w:rPr>
              <w:t>Procurement</w:t>
            </w:r>
            <w:r>
              <w:rPr>
                <w:noProof/>
                <w:webHidden/>
              </w:rPr>
              <w:tab/>
            </w:r>
            <w:r>
              <w:rPr>
                <w:noProof/>
                <w:webHidden/>
              </w:rPr>
              <w:fldChar w:fldCharType="begin"/>
            </w:r>
            <w:r>
              <w:rPr>
                <w:noProof/>
                <w:webHidden/>
              </w:rPr>
              <w:instrText xml:space="preserve"> PAGEREF _Toc187673562 \h </w:instrText>
            </w:r>
            <w:r>
              <w:rPr>
                <w:noProof/>
                <w:webHidden/>
              </w:rPr>
            </w:r>
            <w:r>
              <w:rPr>
                <w:noProof/>
                <w:webHidden/>
              </w:rPr>
              <w:fldChar w:fldCharType="separate"/>
            </w:r>
            <w:r>
              <w:rPr>
                <w:noProof/>
                <w:webHidden/>
              </w:rPr>
              <w:t>14</w:t>
            </w:r>
            <w:r>
              <w:rPr>
                <w:noProof/>
                <w:webHidden/>
              </w:rPr>
              <w:fldChar w:fldCharType="end"/>
            </w:r>
          </w:hyperlink>
        </w:p>
        <w:p w14:paraId="3E0CB33C" w14:textId="57C9F3CB" w:rsidR="00C24E11" w:rsidRDefault="00C24E11">
          <w:pPr>
            <w:pStyle w:val="TOC2"/>
            <w:tabs>
              <w:tab w:val="right" w:leader="dot" w:pos="9350"/>
            </w:tabs>
            <w:rPr>
              <w:noProof/>
              <w:kern w:val="2"/>
              <w:sz w:val="24"/>
              <w:szCs w:val="24"/>
              <w14:ligatures w14:val="standardContextual"/>
            </w:rPr>
          </w:pPr>
          <w:hyperlink w:anchor="_Toc187673563" w:history="1">
            <w:r w:rsidRPr="00203A36">
              <w:rPr>
                <w:rStyle w:val="Hyperlink"/>
                <w:rFonts w:ascii="Aptos" w:hAnsi="Aptos"/>
                <w:noProof/>
              </w:rPr>
              <w:t>Grant Agreement and Reporting Requirements Acknowledgements</w:t>
            </w:r>
            <w:r>
              <w:rPr>
                <w:noProof/>
                <w:webHidden/>
              </w:rPr>
              <w:tab/>
            </w:r>
            <w:r>
              <w:rPr>
                <w:noProof/>
                <w:webHidden/>
              </w:rPr>
              <w:fldChar w:fldCharType="begin"/>
            </w:r>
            <w:r>
              <w:rPr>
                <w:noProof/>
                <w:webHidden/>
              </w:rPr>
              <w:instrText xml:space="preserve"> PAGEREF _Toc187673563 \h </w:instrText>
            </w:r>
            <w:r>
              <w:rPr>
                <w:noProof/>
                <w:webHidden/>
              </w:rPr>
            </w:r>
            <w:r>
              <w:rPr>
                <w:noProof/>
                <w:webHidden/>
              </w:rPr>
              <w:fldChar w:fldCharType="separate"/>
            </w:r>
            <w:r>
              <w:rPr>
                <w:noProof/>
                <w:webHidden/>
              </w:rPr>
              <w:t>15</w:t>
            </w:r>
            <w:r>
              <w:rPr>
                <w:noProof/>
                <w:webHidden/>
              </w:rPr>
              <w:fldChar w:fldCharType="end"/>
            </w:r>
          </w:hyperlink>
        </w:p>
        <w:p w14:paraId="0844CC49" w14:textId="3FEDAEFD" w:rsidR="00C24E11" w:rsidRDefault="00C24E11">
          <w:pPr>
            <w:pStyle w:val="TOC3"/>
            <w:tabs>
              <w:tab w:val="right" w:leader="dot" w:pos="9350"/>
            </w:tabs>
            <w:rPr>
              <w:noProof/>
              <w:kern w:val="2"/>
              <w:sz w:val="24"/>
              <w:szCs w:val="24"/>
              <w14:ligatures w14:val="standardContextual"/>
            </w:rPr>
          </w:pPr>
          <w:hyperlink w:anchor="_Toc187673564" w:history="1">
            <w:r w:rsidRPr="00203A36">
              <w:rPr>
                <w:rStyle w:val="Hyperlink"/>
                <w:noProof/>
              </w:rPr>
              <w:t>Notes on reporting requirements</w:t>
            </w:r>
            <w:r>
              <w:rPr>
                <w:noProof/>
                <w:webHidden/>
              </w:rPr>
              <w:tab/>
            </w:r>
            <w:r>
              <w:rPr>
                <w:noProof/>
                <w:webHidden/>
              </w:rPr>
              <w:fldChar w:fldCharType="begin"/>
            </w:r>
            <w:r>
              <w:rPr>
                <w:noProof/>
                <w:webHidden/>
              </w:rPr>
              <w:instrText xml:space="preserve"> PAGEREF _Toc187673564 \h </w:instrText>
            </w:r>
            <w:r>
              <w:rPr>
                <w:noProof/>
                <w:webHidden/>
              </w:rPr>
            </w:r>
            <w:r>
              <w:rPr>
                <w:noProof/>
                <w:webHidden/>
              </w:rPr>
              <w:fldChar w:fldCharType="separate"/>
            </w:r>
            <w:r>
              <w:rPr>
                <w:noProof/>
                <w:webHidden/>
              </w:rPr>
              <w:t>16</w:t>
            </w:r>
            <w:r>
              <w:rPr>
                <w:noProof/>
                <w:webHidden/>
              </w:rPr>
              <w:fldChar w:fldCharType="end"/>
            </w:r>
          </w:hyperlink>
        </w:p>
        <w:p w14:paraId="525DB26F" w14:textId="2D771B4D" w:rsidR="00C24E11" w:rsidRDefault="00C24E11">
          <w:pPr>
            <w:pStyle w:val="TOC2"/>
            <w:tabs>
              <w:tab w:val="right" w:leader="dot" w:pos="9350"/>
            </w:tabs>
            <w:rPr>
              <w:noProof/>
              <w:kern w:val="2"/>
              <w:sz w:val="24"/>
              <w:szCs w:val="24"/>
              <w14:ligatures w14:val="standardContextual"/>
            </w:rPr>
          </w:pPr>
          <w:hyperlink w:anchor="_Toc187673565" w:history="1">
            <w:r w:rsidRPr="00203A36">
              <w:rPr>
                <w:rStyle w:val="Hyperlink"/>
                <w:rFonts w:ascii="Aptos" w:hAnsi="Aptos"/>
                <w:noProof/>
              </w:rPr>
              <w:t>Application Signature, Lobbying Certification, and Conflict of Interest</w:t>
            </w:r>
            <w:r>
              <w:rPr>
                <w:noProof/>
                <w:webHidden/>
              </w:rPr>
              <w:tab/>
            </w:r>
            <w:r>
              <w:rPr>
                <w:noProof/>
                <w:webHidden/>
              </w:rPr>
              <w:fldChar w:fldCharType="begin"/>
            </w:r>
            <w:r>
              <w:rPr>
                <w:noProof/>
                <w:webHidden/>
              </w:rPr>
              <w:instrText xml:space="preserve"> PAGEREF _Toc187673565 \h </w:instrText>
            </w:r>
            <w:r>
              <w:rPr>
                <w:noProof/>
                <w:webHidden/>
              </w:rPr>
            </w:r>
            <w:r>
              <w:rPr>
                <w:noProof/>
                <w:webHidden/>
              </w:rPr>
              <w:fldChar w:fldCharType="separate"/>
            </w:r>
            <w:r>
              <w:rPr>
                <w:noProof/>
                <w:webHidden/>
              </w:rPr>
              <w:t>16</w:t>
            </w:r>
            <w:r>
              <w:rPr>
                <w:noProof/>
                <w:webHidden/>
              </w:rPr>
              <w:fldChar w:fldCharType="end"/>
            </w:r>
          </w:hyperlink>
        </w:p>
        <w:p w14:paraId="13A190E0" w14:textId="6F9322B7" w:rsidR="00DA2C10" w:rsidRDefault="00DA2C10" w:rsidP="0237C479">
          <w:pPr>
            <w:pStyle w:val="TOC2"/>
            <w:tabs>
              <w:tab w:val="right" w:leader="dot" w:pos="9345"/>
            </w:tabs>
            <w:rPr>
              <w:rStyle w:val="Hyperlink"/>
              <w:noProof/>
              <w:kern w:val="2"/>
              <w14:ligatures w14:val="standardContextual"/>
            </w:rPr>
          </w:pPr>
          <w:r>
            <w:fldChar w:fldCharType="end"/>
          </w:r>
        </w:p>
      </w:sdtContent>
    </w:sdt>
    <w:p w14:paraId="5B3106AC" w14:textId="383FA1AA" w:rsidR="00B63960" w:rsidRPr="00ED28C0" w:rsidRDefault="00B63960">
      <w:pPr>
        <w:rPr>
          <w:rFonts w:ascii="Aptos" w:hAnsi="Aptos"/>
          <w:sz w:val="24"/>
          <w:szCs w:val="24"/>
        </w:rPr>
      </w:pPr>
    </w:p>
    <w:p w14:paraId="0CB3E337" w14:textId="19DBB77F" w:rsidR="00AB4909" w:rsidRPr="00ED28C0" w:rsidRDefault="00AB4909" w:rsidP="00566466">
      <w:pPr>
        <w:pStyle w:val="Heading2"/>
        <w:rPr>
          <w:rFonts w:ascii="Aptos" w:hAnsi="Aptos"/>
          <w:sz w:val="28"/>
          <w:szCs w:val="28"/>
        </w:rPr>
      </w:pPr>
      <w:bookmarkStart w:id="0" w:name="_Toc187673551"/>
      <w:r w:rsidRPr="0237C479">
        <w:rPr>
          <w:rFonts w:ascii="Aptos" w:hAnsi="Aptos"/>
          <w:sz w:val="24"/>
          <w:szCs w:val="24"/>
        </w:rPr>
        <w:t>Eligibility</w:t>
      </w:r>
      <w:r w:rsidRPr="0237C479">
        <w:rPr>
          <w:rFonts w:ascii="Aptos" w:hAnsi="Aptos"/>
          <w:sz w:val="28"/>
          <w:szCs w:val="28"/>
        </w:rPr>
        <w:t xml:space="preserve"> </w:t>
      </w:r>
      <w:r w:rsidRPr="0237C479">
        <w:rPr>
          <w:rFonts w:ascii="Aptos" w:hAnsi="Aptos"/>
          <w:sz w:val="24"/>
          <w:szCs w:val="24"/>
        </w:rPr>
        <w:t>Form</w:t>
      </w:r>
      <w:bookmarkEnd w:id="0"/>
    </w:p>
    <w:p w14:paraId="0BD050F6" w14:textId="4065F0BD" w:rsidR="00ED28C0" w:rsidRPr="00D06CFF" w:rsidRDefault="00AB4909" w:rsidP="00DD3B5F">
      <w:pPr>
        <w:numPr>
          <w:ilvl w:val="0"/>
          <w:numId w:val="3"/>
        </w:numPr>
        <w:contextualSpacing/>
        <w:rPr>
          <w:rFonts w:ascii="Aptos" w:hAnsi="Aptos"/>
          <w:sz w:val="24"/>
          <w:szCs w:val="24"/>
        </w:rPr>
      </w:pPr>
      <w:r w:rsidRPr="00ED28C0">
        <w:rPr>
          <w:rFonts w:ascii="Aptos" w:hAnsi="Aptos"/>
          <w:b/>
          <w:bCs/>
          <w:sz w:val="24"/>
          <w:szCs w:val="24"/>
        </w:rPr>
        <w:t>Eligible Entity</w:t>
      </w:r>
      <w:r w:rsidR="00EB7BA6" w:rsidRPr="00ED28C0">
        <w:rPr>
          <w:rFonts w:ascii="Aptos" w:hAnsi="Aptos"/>
          <w:sz w:val="24"/>
          <w:szCs w:val="24"/>
        </w:rPr>
        <w:t xml:space="preserve"> </w:t>
      </w:r>
      <w:r w:rsidRPr="00DC00A9">
        <w:rPr>
          <w:rFonts w:ascii="Aptos" w:hAnsi="Aptos"/>
          <w:i/>
          <w:iCs/>
          <w:sz w:val="24"/>
          <w:szCs w:val="24"/>
        </w:rPr>
        <w:t xml:space="preserve">(Dropdown list of eligible entities) </w:t>
      </w:r>
      <w:r w:rsidR="00ED28C0">
        <w:rPr>
          <w:rFonts w:ascii="Aptos" w:hAnsi="Aptos"/>
          <w:sz w:val="24"/>
          <w:szCs w:val="24"/>
        </w:rPr>
        <w:br/>
      </w:r>
      <w:r w:rsidR="00917D2C" w:rsidRPr="00DC00A9">
        <w:rPr>
          <w:rFonts w:ascii="Aptos" w:hAnsi="Aptos"/>
          <w:sz w:val="24"/>
          <w:szCs w:val="24"/>
        </w:rPr>
        <w:t xml:space="preserve">Please choose the type of entity you are from the list of Eligible Entities for WMCC Stormwater and Septic Leachate EPA Grant Programs. </w:t>
      </w:r>
      <w:r w:rsidR="00544D3A" w:rsidRPr="00DC00A9">
        <w:rPr>
          <w:rFonts w:ascii="Aptos" w:hAnsi="Aptos"/>
          <w:sz w:val="24"/>
          <w:szCs w:val="24"/>
        </w:rPr>
        <w:t>Please choose from the following list of entities that are eligible for our grant funds.</w:t>
      </w:r>
      <w:r w:rsidR="00544D3A" w:rsidRPr="00ED28C0">
        <w:rPr>
          <w:rFonts w:ascii="Aptos" w:hAnsi="Aptos"/>
          <w:sz w:val="24"/>
          <w:szCs w:val="24"/>
        </w:rPr>
        <w:t xml:space="preserve"> </w:t>
      </w:r>
    </w:p>
    <w:p w14:paraId="34BB4680"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 xml:space="preserve">Cities </w:t>
      </w:r>
    </w:p>
    <w:p w14:paraId="0F8C7658"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 xml:space="preserve">Towns </w:t>
      </w:r>
    </w:p>
    <w:p w14:paraId="1AA4B948"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Municipalities</w:t>
      </w:r>
    </w:p>
    <w:p w14:paraId="3C64B22F"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 xml:space="preserve">Counties </w:t>
      </w:r>
    </w:p>
    <w:p w14:paraId="7E14834C" w14:textId="1BC5EC59"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lastRenderedPageBreak/>
        <w:t xml:space="preserve">Special districts </w:t>
      </w:r>
      <w:r w:rsidR="00577B25" w:rsidRPr="00ED28C0">
        <w:rPr>
          <w:rFonts w:ascii="Aptos" w:hAnsi="Aptos"/>
          <w:color w:val="000000" w:themeColor="text1"/>
          <w:sz w:val="24"/>
          <w:szCs w:val="24"/>
        </w:rPr>
        <w:t>(e.g.,</w:t>
      </w:r>
      <w:r w:rsidR="00017E80" w:rsidRPr="00ED28C0">
        <w:rPr>
          <w:rFonts w:ascii="Aptos" w:hAnsi="Aptos"/>
          <w:color w:val="000000" w:themeColor="text1"/>
          <w:sz w:val="24"/>
          <w:szCs w:val="24"/>
        </w:rPr>
        <w:t xml:space="preserve"> water and sewer districts, irrigation districts, etc.)</w:t>
      </w:r>
    </w:p>
    <w:p w14:paraId="73FDECB9" w14:textId="77777777" w:rsidR="00AB4909" w:rsidRPr="00ED28C0" w:rsidRDefault="00AB4909" w:rsidP="00DD3B5F">
      <w:pPr>
        <w:numPr>
          <w:ilvl w:val="2"/>
          <w:numId w:val="3"/>
        </w:numPr>
        <w:contextualSpacing/>
        <w:rPr>
          <w:rFonts w:ascii="Aptos" w:hAnsi="Aptos"/>
          <w:color w:val="000000" w:themeColor="text1"/>
          <w:sz w:val="24"/>
          <w:szCs w:val="24"/>
        </w:rPr>
      </w:pPr>
      <w:r w:rsidRPr="00ED28C0">
        <w:rPr>
          <w:rFonts w:ascii="Aptos" w:hAnsi="Aptos"/>
          <w:color w:val="000000" w:themeColor="text1"/>
          <w:sz w:val="24"/>
          <w:szCs w:val="24"/>
        </w:rPr>
        <w:t>Conservation Districts</w:t>
      </w:r>
    </w:p>
    <w:p w14:paraId="3AD1A8A3" w14:textId="39823C6B" w:rsidR="000753C1" w:rsidRPr="00ED28C0" w:rsidRDefault="000753C1" w:rsidP="00DD3B5F">
      <w:pPr>
        <w:numPr>
          <w:ilvl w:val="2"/>
          <w:numId w:val="3"/>
        </w:numPr>
        <w:contextualSpacing/>
        <w:rPr>
          <w:rFonts w:ascii="Aptos" w:hAnsi="Aptos"/>
          <w:color w:val="000000" w:themeColor="text1"/>
          <w:sz w:val="24"/>
          <w:szCs w:val="24"/>
        </w:rPr>
      </w:pPr>
      <w:r w:rsidRPr="00ED28C0">
        <w:rPr>
          <w:rFonts w:ascii="Aptos" w:hAnsi="Aptos"/>
          <w:color w:val="000000" w:themeColor="text1"/>
          <w:sz w:val="24"/>
          <w:szCs w:val="24"/>
        </w:rPr>
        <w:t>Water and Sewer District</w:t>
      </w:r>
    </w:p>
    <w:p w14:paraId="6F6F679F" w14:textId="3C75953D" w:rsidR="00AB4909" w:rsidRPr="00ED28C0" w:rsidRDefault="00AB4909" w:rsidP="00DD3B5F">
      <w:pPr>
        <w:numPr>
          <w:ilvl w:val="2"/>
          <w:numId w:val="3"/>
        </w:numPr>
        <w:contextualSpacing/>
        <w:rPr>
          <w:rFonts w:ascii="Aptos" w:hAnsi="Aptos"/>
          <w:color w:val="000000" w:themeColor="text1"/>
          <w:sz w:val="24"/>
          <w:szCs w:val="24"/>
        </w:rPr>
      </w:pPr>
      <w:r w:rsidRPr="00ED28C0">
        <w:rPr>
          <w:rFonts w:ascii="Aptos" w:hAnsi="Aptos"/>
          <w:color w:val="000000" w:themeColor="text1"/>
          <w:sz w:val="24"/>
          <w:szCs w:val="24"/>
        </w:rPr>
        <w:t>School District</w:t>
      </w:r>
    </w:p>
    <w:p w14:paraId="507FE520" w14:textId="39A7A82A" w:rsidR="000753C1" w:rsidRPr="00ED28C0" w:rsidRDefault="000753C1" w:rsidP="00DD3B5F">
      <w:pPr>
        <w:numPr>
          <w:ilvl w:val="2"/>
          <w:numId w:val="3"/>
        </w:numPr>
        <w:contextualSpacing/>
        <w:rPr>
          <w:rFonts w:ascii="Aptos" w:hAnsi="Aptos"/>
          <w:color w:val="000000" w:themeColor="text1"/>
          <w:sz w:val="24"/>
          <w:szCs w:val="24"/>
        </w:rPr>
      </w:pPr>
      <w:r w:rsidRPr="00ED28C0">
        <w:rPr>
          <w:rFonts w:ascii="Aptos" w:hAnsi="Aptos"/>
          <w:color w:val="000000" w:themeColor="text1"/>
          <w:sz w:val="24"/>
          <w:szCs w:val="24"/>
        </w:rPr>
        <w:t>Other Special District</w:t>
      </w:r>
    </w:p>
    <w:p w14:paraId="1FE726B1"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Council of Governments</w:t>
      </w:r>
    </w:p>
    <w:p w14:paraId="01C40562" w14:textId="77777777" w:rsidR="00AB4909" w:rsidRPr="00ED28C0" w:rsidRDefault="00AB4909" w:rsidP="00DD3B5F">
      <w:pPr>
        <w:numPr>
          <w:ilvl w:val="1"/>
          <w:numId w:val="3"/>
        </w:numPr>
        <w:contextualSpacing/>
        <w:rPr>
          <w:rFonts w:ascii="Aptos" w:hAnsi="Aptos"/>
          <w:sz w:val="24"/>
          <w:szCs w:val="24"/>
        </w:rPr>
      </w:pPr>
      <w:r w:rsidRPr="00ED28C0">
        <w:rPr>
          <w:rFonts w:ascii="Aptos" w:hAnsi="Aptos"/>
          <w:color w:val="000000" w:themeColor="text1"/>
          <w:sz w:val="24"/>
          <w:szCs w:val="24"/>
        </w:rPr>
        <w:t xml:space="preserve">Local public authority </w:t>
      </w:r>
    </w:p>
    <w:p w14:paraId="580F331A" w14:textId="77777777" w:rsidR="00AB4909" w:rsidRPr="00ED28C0" w:rsidRDefault="00AB4909" w:rsidP="00DD3B5F">
      <w:pPr>
        <w:numPr>
          <w:ilvl w:val="1"/>
          <w:numId w:val="3"/>
        </w:numPr>
        <w:contextualSpacing/>
        <w:rPr>
          <w:rFonts w:ascii="Aptos" w:hAnsi="Aptos"/>
          <w:sz w:val="24"/>
          <w:szCs w:val="24"/>
        </w:rPr>
      </w:pPr>
      <w:r w:rsidRPr="00ED28C0">
        <w:rPr>
          <w:rFonts w:ascii="Aptos" w:hAnsi="Aptos"/>
          <w:sz w:val="24"/>
          <w:szCs w:val="24"/>
        </w:rPr>
        <w:t>Nonprofit organizations as described in section 501(c)(3) of the Internal Revenue Code</w:t>
      </w:r>
    </w:p>
    <w:p w14:paraId="5A28569F" w14:textId="77777777" w:rsidR="00AB4909" w:rsidRPr="00ED28C0" w:rsidRDefault="00AB4909" w:rsidP="00DD3B5F">
      <w:pPr>
        <w:numPr>
          <w:ilvl w:val="1"/>
          <w:numId w:val="3"/>
        </w:numPr>
        <w:contextualSpacing/>
        <w:rPr>
          <w:rFonts w:ascii="Aptos" w:hAnsi="Aptos"/>
          <w:sz w:val="24"/>
          <w:szCs w:val="24"/>
        </w:rPr>
      </w:pPr>
      <w:r w:rsidRPr="00ED28C0">
        <w:rPr>
          <w:rFonts w:ascii="Aptos" w:hAnsi="Aptos"/>
          <w:sz w:val="24"/>
          <w:szCs w:val="24"/>
        </w:rPr>
        <w:t>Limited liability corporations in which all managing members are 501(c)(3) nonprofit organizations or limited liability corporations whose sole members are 501(c)(3) nonprofit organizations.</w:t>
      </w:r>
    </w:p>
    <w:p w14:paraId="588FEB00"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sz w:val="24"/>
          <w:szCs w:val="24"/>
        </w:rPr>
        <w:t xml:space="preserve">Limited liability partnerships in which all general partners are 501(c)(3) nonprofit organizations or limited liability corporations whose sole members are 501(c)(3) nonprofit organizations. </w:t>
      </w:r>
    </w:p>
    <w:p w14:paraId="243745A7"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Tribal College</w:t>
      </w:r>
    </w:p>
    <w:p w14:paraId="7777EBA9" w14:textId="77777777" w:rsidR="00AB4909" w:rsidRPr="00ED28C0"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Community College</w:t>
      </w:r>
    </w:p>
    <w:p w14:paraId="4744A7D3" w14:textId="610E9036" w:rsidR="00ED28C0" w:rsidRPr="00A03EE7" w:rsidRDefault="00AB4909" w:rsidP="00DD3B5F">
      <w:pPr>
        <w:numPr>
          <w:ilvl w:val="1"/>
          <w:numId w:val="3"/>
        </w:numPr>
        <w:contextualSpacing/>
        <w:rPr>
          <w:rFonts w:ascii="Aptos" w:hAnsi="Aptos"/>
          <w:color w:val="000000" w:themeColor="text1"/>
          <w:sz w:val="24"/>
          <w:szCs w:val="24"/>
        </w:rPr>
      </w:pPr>
      <w:r w:rsidRPr="00ED28C0">
        <w:rPr>
          <w:rFonts w:ascii="Aptos" w:hAnsi="Aptos"/>
          <w:color w:val="000000" w:themeColor="text1"/>
          <w:sz w:val="24"/>
          <w:szCs w:val="24"/>
        </w:rPr>
        <w:t>Other Institut</w:t>
      </w:r>
      <w:r w:rsidRPr="00ED28C0">
        <w:rPr>
          <w:rFonts w:ascii="Aptos" w:hAnsi="Aptos"/>
          <w:sz w:val="24"/>
          <w:szCs w:val="24"/>
        </w:rPr>
        <w:t xml:space="preserve">ions </w:t>
      </w:r>
      <w:r w:rsidRPr="00ED28C0">
        <w:rPr>
          <w:rFonts w:ascii="Aptos" w:hAnsi="Aptos"/>
          <w:color w:val="000000" w:themeColor="text1"/>
          <w:sz w:val="24"/>
          <w:szCs w:val="24"/>
        </w:rPr>
        <w:t>of higher education</w:t>
      </w:r>
    </w:p>
    <w:p w14:paraId="503856BB" w14:textId="06990654" w:rsidR="00ED28C0" w:rsidRPr="00A03EE7" w:rsidRDefault="00ED28C0" w:rsidP="00A03EE7">
      <w:pPr>
        <w:ind w:left="720"/>
        <w:contextualSpacing/>
        <w:rPr>
          <w:rFonts w:ascii="Aptos" w:hAnsi="Aptos"/>
          <w:color w:val="37808C" w:themeColor="accent3"/>
          <w:sz w:val="24"/>
          <w:szCs w:val="24"/>
        </w:rPr>
      </w:pPr>
      <w:r w:rsidRPr="00A03EE7">
        <w:rPr>
          <w:rFonts w:ascii="Aptos" w:hAnsi="Aptos"/>
          <w:color w:val="37808C" w:themeColor="accent3"/>
          <w:sz w:val="24"/>
          <w:szCs w:val="24"/>
        </w:rPr>
        <w:t xml:space="preserve">If you don’t see your type of organization or have questions, please contact a grant manager at </w:t>
      </w:r>
      <w:hyperlink r:id="rId12" w:history="1">
        <w:r w:rsidR="00E36DF8" w:rsidRPr="00E36DF8">
          <w:rPr>
            <w:rStyle w:val="Hyperlink"/>
            <w:rFonts w:ascii="Aptos" w:hAnsi="Aptos"/>
            <w:color w:val="518564" w:themeColor="text2"/>
            <w:sz w:val="24"/>
            <w:szCs w:val="24"/>
          </w:rPr>
          <w:t>DNRCARDDWMCC@mt.gov</w:t>
        </w:r>
      </w:hyperlink>
      <w:r w:rsidR="00E36DF8">
        <w:rPr>
          <w:rFonts w:ascii="Aptos" w:hAnsi="Aptos"/>
          <w:color w:val="37808C" w:themeColor="accent3"/>
          <w:sz w:val="24"/>
          <w:szCs w:val="24"/>
        </w:rPr>
        <w:t xml:space="preserve"> </w:t>
      </w:r>
      <w:r w:rsidRPr="00A03EE7">
        <w:rPr>
          <w:rFonts w:ascii="Aptos" w:hAnsi="Aptos"/>
          <w:color w:val="37808C" w:themeColor="accent3"/>
          <w:sz w:val="24"/>
          <w:szCs w:val="24"/>
        </w:rPr>
        <w:t>to check your eligibility.</w:t>
      </w:r>
    </w:p>
    <w:p w14:paraId="6E1B15A9" w14:textId="77777777" w:rsidR="00DC00A9" w:rsidRPr="00DC00A9" w:rsidRDefault="00AB4909" w:rsidP="00DD3B5F">
      <w:pPr>
        <w:numPr>
          <w:ilvl w:val="0"/>
          <w:numId w:val="3"/>
        </w:numPr>
        <w:contextualSpacing/>
        <w:rPr>
          <w:rFonts w:ascii="Aptos" w:hAnsi="Aptos"/>
          <w:sz w:val="24"/>
          <w:szCs w:val="24"/>
          <w:u w:val="single"/>
        </w:rPr>
      </w:pPr>
      <w:r w:rsidRPr="00DC00A9">
        <w:rPr>
          <w:rFonts w:ascii="Aptos" w:hAnsi="Aptos"/>
          <w:b/>
          <w:bCs/>
          <w:sz w:val="24"/>
          <w:szCs w:val="24"/>
        </w:rPr>
        <w:t>Eligible Program/Project Location</w:t>
      </w:r>
    </w:p>
    <w:p w14:paraId="5AA70277" w14:textId="32E21732" w:rsidR="00DC00A9" w:rsidRPr="00DC00A9" w:rsidRDefault="00AB4909" w:rsidP="00DC00A9">
      <w:pPr>
        <w:ind w:left="720"/>
        <w:contextualSpacing/>
        <w:rPr>
          <w:rFonts w:ascii="Aptos" w:hAnsi="Aptos"/>
          <w:sz w:val="24"/>
          <w:szCs w:val="24"/>
        </w:rPr>
      </w:pPr>
      <w:r w:rsidRPr="00DC00A9">
        <w:rPr>
          <w:rFonts w:ascii="Aptos" w:hAnsi="Aptos"/>
          <w:sz w:val="24"/>
          <w:szCs w:val="24"/>
        </w:rPr>
        <w:t xml:space="preserve">Is this program or project area located in </w:t>
      </w:r>
      <w:r w:rsidR="00DC00A9">
        <w:rPr>
          <w:rFonts w:ascii="Aptos" w:hAnsi="Aptos"/>
          <w:sz w:val="24"/>
          <w:szCs w:val="24"/>
        </w:rPr>
        <w:t>w</w:t>
      </w:r>
      <w:r w:rsidRPr="00DC00A9">
        <w:rPr>
          <w:rFonts w:ascii="Aptos" w:hAnsi="Aptos"/>
          <w:sz w:val="24"/>
          <w:szCs w:val="24"/>
        </w:rPr>
        <w:t xml:space="preserve">estern Montana west of the </w:t>
      </w:r>
      <w:r w:rsidR="00B935C6" w:rsidRPr="00DC00A9">
        <w:rPr>
          <w:rFonts w:ascii="Aptos" w:hAnsi="Aptos"/>
          <w:sz w:val="24"/>
          <w:szCs w:val="24"/>
        </w:rPr>
        <w:t>C</w:t>
      </w:r>
      <w:r w:rsidRPr="00DC00A9">
        <w:rPr>
          <w:rFonts w:ascii="Aptos" w:hAnsi="Aptos"/>
          <w:sz w:val="24"/>
          <w:szCs w:val="24"/>
        </w:rPr>
        <w:t>ontinental Divide?</w:t>
      </w:r>
    </w:p>
    <w:p w14:paraId="4285C197" w14:textId="34A3CA2B" w:rsidR="00DC00A9" w:rsidRPr="00A03EE7" w:rsidRDefault="00AB4909" w:rsidP="00A03EE7">
      <w:pPr>
        <w:ind w:left="720" w:firstLine="720"/>
        <w:contextualSpacing/>
        <w:rPr>
          <w:rFonts w:ascii="Aptos" w:hAnsi="Aptos"/>
          <w:sz w:val="24"/>
          <w:szCs w:val="24"/>
        </w:rPr>
      </w:pPr>
      <w:proofErr w:type="gramStart"/>
      <w:r w:rsidRPr="00ED28C0">
        <w:rPr>
          <w:rFonts w:ascii="Aptos" w:hAnsi="Aptos"/>
          <w:sz w:val="24"/>
          <w:szCs w:val="24"/>
        </w:rPr>
        <w:t>Y</w:t>
      </w:r>
      <w:r w:rsidR="00DC00A9">
        <w:rPr>
          <w:rFonts w:ascii="Aptos" w:hAnsi="Aptos"/>
          <w:sz w:val="24"/>
          <w:szCs w:val="24"/>
        </w:rPr>
        <w:t>es</w:t>
      </w:r>
      <w:r w:rsidR="004E76EA">
        <w:rPr>
          <w:rFonts w:ascii="Aptos" w:hAnsi="Aptos"/>
          <w:sz w:val="24"/>
          <w:szCs w:val="24"/>
        </w:rPr>
        <w:t>;</w:t>
      </w:r>
      <w:proofErr w:type="gramEnd"/>
      <w:r w:rsidRPr="00ED28C0">
        <w:rPr>
          <w:rFonts w:ascii="Aptos" w:hAnsi="Aptos"/>
          <w:sz w:val="24"/>
          <w:szCs w:val="24"/>
        </w:rPr>
        <w:t xml:space="preserve"> N</w:t>
      </w:r>
      <w:r w:rsidR="00DC00A9">
        <w:rPr>
          <w:rFonts w:ascii="Aptos" w:hAnsi="Aptos"/>
          <w:sz w:val="24"/>
          <w:szCs w:val="24"/>
        </w:rPr>
        <w:t>o</w:t>
      </w:r>
    </w:p>
    <w:p w14:paraId="070ED06A" w14:textId="77777777" w:rsidR="00DC00A9" w:rsidRDefault="00AB4909" w:rsidP="00DD3B5F">
      <w:pPr>
        <w:numPr>
          <w:ilvl w:val="0"/>
          <w:numId w:val="3"/>
        </w:numPr>
        <w:contextualSpacing/>
        <w:rPr>
          <w:rFonts w:ascii="Aptos" w:hAnsi="Aptos"/>
          <w:sz w:val="24"/>
          <w:szCs w:val="24"/>
        </w:rPr>
      </w:pPr>
      <w:r w:rsidRPr="00DC00A9">
        <w:rPr>
          <w:rFonts w:ascii="Aptos" w:hAnsi="Aptos"/>
          <w:b/>
          <w:bCs/>
          <w:sz w:val="24"/>
          <w:szCs w:val="24"/>
        </w:rPr>
        <w:t>Acknowledgement of UEI Need</w:t>
      </w:r>
    </w:p>
    <w:p w14:paraId="66F6F618" w14:textId="4418F99D" w:rsidR="67F82D8D" w:rsidRPr="00ED28C0" w:rsidRDefault="00AB4909" w:rsidP="00DC00A9">
      <w:pPr>
        <w:ind w:left="720"/>
        <w:contextualSpacing/>
        <w:rPr>
          <w:rFonts w:ascii="Aptos" w:hAnsi="Aptos"/>
          <w:sz w:val="24"/>
          <w:szCs w:val="24"/>
        </w:rPr>
      </w:pPr>
      <w:r w:rsidRPr="00ED28C0">
        <w:rPr>
          <w:rFonts w:ascii="Aptos" w:hAnsi="Aptos"/>
          <w:color w:val="333333"/>
          <w:sz w:val="24"/>
          <w:szCs w:val="24"/>
        </w:rPr>
        <w:t>Subaward grant funds are federal funds awarded to the Western Montana Conservation Commission (WMCC) from the US Environmental Protection Agency (EPA). To be awarded federal funds</w:t>
      </w:r>
      <w:r w:rsidR="00042440" w:rsidRPr="00ED28C0">
        <w:rPr>
          <w:rFonts w:ascii="Aptos" w:hAnsi="Aptos"/>
          <w:color w:val="333333"/>
          <w:sz w:val="24"/>
          <w:szCs w:val="24"/>
        </w:rPr>
        <w:t>,</w:t>
      </w:r>
      <w:r w:rsidRPr="00ED28C0">
        <w:rPr>
          <w:rFonts w:ascii="Aptos" w:hAnsi="Aptos"/>
          <w:color w:val="333333"/>
          <w:sz w:val="24"/>
          <w:szCs w:val="24"/>
        </w:rPr>
        <w:t xml:space="preserve"> eligible entities must have a Unique Entity Identifier (UEI). The process for getting a UEI can take 30 days+. Entities that don't have a UEI yet are welcome to apply. </w:t>
      </w:r>
      <w:r w:rsidR="00045E1E" w:rsidRPr="00ED28C0">
        <w:rPr>
          <w:rFonts w:ascii="Aptos" w:hAnsi="Aptos"/>
          <w:sz w:val="24"/>
          <w:szCs w:val="24"/>
        </w:rPr>
        <w:t>However, grant contracts will not be executed if the entity does not have a current UEI.</w:t>
      </w:r>
      <w:r w:rsidRPr="00ED28C0">
        <w:rPr>
          <w:rFonts w:ascii="Aptos" w:hAnsi="Aptos"/>
          <w:color w:val="333333"/>
          <w:sz w:val="24"/>
          <w:szCs w:val="24"/>
        </w:rPr>
        <w:t xml:space="preserve"> </w:t>
      </w:r>
      <w:r w:rsidR="004F3A56" w:rsidRPr="00ED28C0">
        <w:rPr>
          <w:rFonts w:ascii="Aptos" w:hAnsi="Aptos"/>
          <w:color w:val="333333"/>
          <w:sz w:val="24"/>
          <w:szCs w:val="24"/>
        </w:rPr>
        <w:t>F</w:t>
      </w:r>
      <w:r w:rsidRPr="00ED28C0">
        <w:rPr>
          <w:rFonts w:ascii="Aptos" w:hAnsi="Aptos"/>
          <w:color w:val="333333"/>
          <w:sz w:val="24"/>
          <w:szCs w:val="24"/>
        </w:rPr>
        <w:t xml:space="preserve">or more information </w:t>
      </w:r>
      <w:r w:rsidR="004F3A56" w:rsidRPr="00ED28C0">
        <w:rPr>
          <w:rFonts w:ascii="Aptos" w:hAnsi="Aptos"/>
          <w:color w:val="333333"/>
          <w:sz w:val="24"/>
          <w:szCs w:val="24"/>
        </w:rPr>
        <w:t>and to sign up for a UEI, visit</w:t>
      </w:r>
      <w:r w:rsidR="001D376D" w:rsidRPr="00ED28C0">
        <w:rPr>
          <w:rFonts w:ascii="Aptos" w:hAnsi="Aptos"/>
          <w:sz w:val="24"/>
          <w:szCs w:val="24"/>
        </w:rPr>
        <w:t xml:space="preserve"> </w:t>
      </w:r>
      <w:hyperlink r:id="rId13" w:history="1">
        <w:r w:rsidR="001D376D" w:rsidRPr="0062768B">
          <w:rPr>
            <w:rStyle w:val="Hyperlink"/>
            <w:rFonts w:ascii="Aptos" w:hAnsi="Aptos"/>
            <w:color w:val="518564" w:themeColor="text2"/>
            <w:sz w:val="24"/>
            <w:szCs w:val="24"/>
          </w:rPr>
          <w:t>https://sam.gov/entity-registration</w:t>
        </w:r>
      </w:hyperlink>
      <w:r w:rsidRPr="00ED28C0">
        <w:rPr>
          <w:rFonts w:ascii="Aptos" w:hAnsi="Aptos"/>
          <w:color w:val="333333"/>
          <w:sz w:val="24"/>
          <w:szCs w:val="24"/>
        </w:rPr>
        <w:t>.</w:t>
      </w:r>
      <w:r w:rsidRPr="00ED28C0">
        <w:rPr>
          <w:rFonts w:ascii="Aptos" w:hAnsi="Aptos"/>
          <w:sz w:val="24"/>
          <w:szCs w:val="24"/>
        </w:rPr>
        <w:t xml:space="preserve"> </w:t>
      </w:r>
    </w:p>
    <w:p w14:paraId="07AA290D" w14:textId="0E604BB9" w:rsidR="00AB4909" w:rsidRPr="00DC00A9" w:rsidRDefault="00AB4909" w:rsidP="0237C479">
      <w:pPr>
        <w:pStyle w:val="Heading1"/>
      </w:pPr>
      <w:bookmarkStart w:id="1" w:name="_Toc187673552"/>
      <w:r>
        <w:t>In</w:t>
      </w:r>
      <w:r w:rsidR="00CE459C">
        <w:t>troduction</w:t>
      </w:r>
      <w:r w:rsidR="00224F38">
        <w:t xml:space="preserve"> to</w:t>
      </w:r>
      <w:r>
        <w:t xml:space="preserve"> Grant Application</w:t>
      </w:r>
      <w:bookmarkEnd w:id="1"/>
    </w:p>
    <w:p w14:paraId="6B55CECA" w14:textId="77777777" w:rsidR="00BD7F46" w:rsidRPr="00ED28C0" w:rsidRDefault="002D02FD" w:rsidP="00B43359">
      <w:pPr>
        <w:rPr>
          <w:rFonts w:ascii="Aptos" w:hAnsi="Aptos"/>
          <w:i/>
          <w:iCs/>
          <w:sz w:val="24"/>
          <w:szCs w:val="24"/>
        </w:rPr>
      </w:pPr>
      <w:r w:rsidRPr="00ED28C0">
        <w:rPr>
          <w:rFonts w:ascii="Aptos" w:hAnsi="Aptos"/>
          <w:i/>
          <w:iCs/>
          <w:sz w:val="24"/>
          <w:szCs w:val="24"/>
        </w:rPr>
        <w:t>Montana Waters: Clearly Connected – Reducing Stormwater and Septic Leachate Toxic Pollution in the Headwaters of the Columbia River Basi</w:t>
      </w:r>
      <w:r w:rsidR="00C72C89" w:rsidRPr="00ED28C0">
        <w:rPr>
          <w:rFonts w:ascii="Aptos" w:hAnsi="Aptos"/>
          <w:i/>
          <w:iCs/>
          <w:sz w:val="24"/>
          <w:szCs w:val="24"/>
        </w:rPr>
        <w:t>n</w:t>
      </w:r>
    </w:p>
    <w:p w14:paraId="27A6E359" w14:textId="23812462" w:rsidR="00D06CFF" w:rsidRPr="00D06CFF" w:rsidRDefault="00414D1B" w:rsidP="00B43359">
      <w:pPr>
        <w:rPr>
          <w:rFonts w:ascii="Aptos" w:hAnsi="Aptos" w:cs="ArialMT"/>
          <w:color w:val="000000"/>
          <w:sz w:val="24"/>
          <w:szCs w:val="24"/>
        </w:rPr>
      </w:pPr>
      <w:r w:rsidRPr="00ED28C0">
        <w:rPr>
          <w:rFonts w:ascii="Aptos" w:hAnsi="Aptos"/>
          <w:sz w:val="24"/>
          <w:szCs w:val="24"/>
        </w:rPr>
        <w:lastRenderedPageBreak/>
        <w:t>The Department of Natural Resources and Conservation (DNRC) Conservation and Resource Development Division (CARD</w:t>
      </w:r>
      <w:r w:rsidR="00E646A7" w:rsidRPr="00ED28C0">
        <w:rPr>
          <w:rFonts w:ascii="Aptos" w:hAnsi="Aptos"/>
          <w:sz w:val="24"/>
          <w:szCs w:val="24"/>
        </w:rPr>
        <w:t xml:space="preserve">) </w:t>
      </w:r>
      <w:r w:rsidR="00477BAC" w:rsidRPr="00ED28C0">
        <w:rPr>
          <w:rFonts w:ascii="Aptos" w:hAnsi="Aptos"/>
          <w:sz w:val="24"/>
          <w:szCs w:val="24"/>
        </w:rPr>
        <w:t>in conjunction with</w:t>
      </w:r>
      <w:r w:rsidR="00AA1A65" w:rsidRPr="00ED28C0">
        <w:rPr>
          <w:rFonts w:ascii="Aptos" w:hAnsi="Aptos"/>
          <w:sz w:val="24"/>
          <w:szCs w:val="24"/>
        </w:rPr>
        <w:t xml:space="preserve"> its administrative attachment, </w:t>
      </w:r>
      <w:r w:rsidR="00B32198" w:rsidRPr="00ED28C0">
        <w:rPr>
          <w:rFonts w:ascii="Aptos" w:hAnsi="Aptos"/>
          <w:sz w:val="24"/>
          <w:szCs w:val="24"/>
        </w:rPr>
        <w:t>the Western Montana Conservation Commission</w:t>
      </w:r>
      <w:r w:rsidR="00477BAC" w:rsidRPr="00ED28C0">
        <w:rPr>
          <w:rFonts w:ascii="Aptos" w:hAnsi="Aptos"/>
          <w:sz w:val="24"/>
          <w:szCs w:val="24"/>
        </w:rPr>
        <w:t>,</w:t>
      </w:r>
      <w:r w:rsidR="00B32198" w:rsidRPr="00ED28C0">
        <w:rPr>
          <w:rFonts w:ascii="Aptos" w:hAnsi="Aptos"/>
          <w:sz w:val="24"/>
          <w:szCs w:val="24"/>
        </w:rPr>
        <w:t xml:space="preserve"> w</w:t>
      </w:r>
      <w:r w:rsidR="00A40980" w:rsidRPr="00ED28C0">
        <w:rPr>
          <w:rFonts w:ascii="Aptos" w:hAnsi="Aptos"/>
          <w:sz w:val="24"/>
          <w:szCs w:val="24"/>
        </w:rPr>
        <w:t>ere</w:t>
      </w:r>
      <w:r w:rsidR="00E646A7" w:rsidRPr="00ED28C0">
        <w:rPr>
          <w:rFonts w:ascii="Aptos" w:hAnsi="Aptos"/>
          <w:sz w:val="24"/>
          <w:szCs w:val="24"/>
        </w:rPr>
        <w:t xml:space="preserve"> awarded </w:t>
      </w:r>
      <w:r w:rsidRPr="00ED28C0">
        <w:rPr>
          <w:rFonts w:ascii="Aptos" w:hAnsi="Aptos"/>
          <w:sz w:val="24"/>
          <w:szCs w:val="24"/>
        </w:rPr>
        <w:t>funding</w:t>
      </w:r>
      <w:r w:rsidR="00E646A7" w:rsidRPr="00ED28C0">
        <w:rPr>
          <w:rFonts w:ascii="Aptos" w:hAnsi="Aptos"/>
          <w:sz w:val="24"/>
          <w:szCs w:val="24"/>
        </w:rPr>
        <w:t xml:space="preserve"> </w:t>
      </w:r>
      <w:r w:rsidR="00995D72" w:rsidRPr="00ED28C0">
        <w:rPr>
          <w:rFonts w:ascii="Aptos" w:hAnsi="Aptos"/>
          <w:sz w:val="24"/>
          <w:szCs w:val="24"/>
        </w:rPr>
        <w:t>to</w:t>
      </w:r>
      <w:r w:rsidRPr="00ED28C0">
        <w:rPr>
          <w:rFonts w:ascii="Aptos" w:hAnsi="Aptos"/>
          <w:sz w:val="24"/>
          <w:szCs w:val="24"/>
        </w:rPr>
        <w:t xml:space="preserve"> </w:t>
      </w:r>
      <w:r w:rsidR="00995D72" w:rsidRPr="00ED28C0">
        <w:rPr>
          <w:rFonts w:ascii="Aptos" w:hAnsi="Aptos"/>
          <w:sz w:val="24"/>
          <w:szCs w:val="24"/>
        </w:rPr>
        <w:t>assist</w:t>
      </w:r>
      <w:r w:rsidRPr="00ED28C0">
        <w:rPr>
          <w:rFonts w:ascii="Aptos" w:hAnsi="Aptos"/>
          <w:sz w:val="24"/>
          <w:szCs w:val="24"/>
        </w:rPr>
        <w:t xml:space="preserve"> eligible entities </w:t>
      </w:r>
      <w:r w:rsidR="00AF3071" w:rsidRPr="00ED28C0">
        <w:rPr>
          <w:rFonts w:ascii="Aptos" w:hAnsi="Aptos"/>
          <w:sz w:val="24"/>
          <w:szCs w:val="24"/>
        </w:rPr>
        <w:t xml:space="preserve">with subawards to </w:t>
      </w:r>
      <w:r w:rsidR="00D64AB1" w:rsidRPr="00ED28C0">
        <w:rPr>
          <w:rFonts w:ascii="Aptos" w:hAnsi="Aptos"/>
          <w:sz w:val="24"/>
          <w:szCs w:val="24"/>
        </w:rPr>
        <w:t xml:space="preserve">deliver </w:t>
      </w:r>
      <w:r w:rsidR="00072FD2" w:rsidRPr="00D06CFF">
        <w:rPr>
          <w:rFonts w:ascii="Aptos" w:hAnsi="Aptos"/>
          <w:b/>
          <w:bCs/>
          <w:sz w:val="24"/>
          <w:szCs w:val="24"/>
        </w:rPr>
        <w:t xml:space="preserve">Stormwater and Septic Leachate </w:t>
      </w:r>
      <w:r w:rsidR="00D06CFF">
        <w:rPr>
          <w:rFonts w:ascii="Aptos" w:hAnsi="Aptos"/>
          <w:b/>
          <w:bCs/>
          <w:sz w:val="24"/>
          <w:szCs w:val="24"/>
        </w:rPr>
        <w:t>Toxics R</w:t>
      </w:r>
      <w:r w:rsidR="00236BA9" w:rsidRPr="00D06CFF">
        <w:rPr>
          <w:rFonts w:ascii="Aptos" w:hAnsi="Aptos"/>
          <w:b/>
          <w:bCs/>
          <w:sz w:val="24"/>
          <w:szCs w:val="24"/>
        </w:rPr>
        <w:t xml:space="preserve">eduction </w:t>
      </w:r>
      <w:r w:rsidR="00D06CFF">
        <w:rPr>
          <w:rFonts w:ascii="Aptos" w:hAnsi="Aptos"/>
          <w:b/>
          <w:bCs/>
          <w:sz w:val="24"/>
          <w:szCs w:val="24"/>
        </w:rPr>
        <w:t>G</w:t>
      </w:r>
      <w:r w:rsidR="00236BA9" w:rsidRPr="00D06CFF">
        <w:rPr>
          <w:rFonts w:ascii="Aptos" w:hAnsi="Aptos"/>
          <w:b/>
          <w:bCs/>
          <w:sz w:val="24"/>
          <w:szCs w:val="24"/>
        </w:rPr>
        <w:t xml:space="preserve">rant </w:t>
      </w:r>
      <w:r w:rsidR="00D06CFF">
        <w:rPr>
          <w:rFonts w:ascii="Aptos" w:hAnsi="Aptos"/>
          <w:b/>
          <w:bCs/>
          <w:sz w:val="24"/>
          <w:szCs w:val="24"/>
        </w:rPr>
        <w:t>P</w:t>
      </w:r>
      <w:r w:rsidR="00236BA9" w:rsidRPr="00D06CFF">
        <w:rPr>
          <w:rFonts w:ascii="Aptos" w:hAnsi="Aptos"/>
          <w:b/>
          <w:bCs/>
          <w:sz w:val="24"/>
          <w:szCs w:val="24"/>
        </w:rPr>
        <w:t xml:space="preserve">rograms </w:t>
      </w:r>
      <w:r w:rsidRPr="00D06CFF">
        <w:rPr>
          <w:rFonts w:ascii="Aptos" w:hAnsi="Aptos"/>
          <w:b/>
          <w:bCs/>
          <w:sz w:val="24"/>
          <w:szCs w:val="24"/>
        </w:rPr>
        <w:t>on a competitive basis</w:t>
      </w:r>
      <w:r w:rsidRPr="00ED28C0">
        <w:rPr>
          <w:rFonts w:ascii="Aptos" w:hAnsi="Aptos"/>
          <w:sz w:val="24"/>
          <w:szCs w:val="24"/>
        </w:rPr>
        <w:t xml:space="preserve">. </w:t>
      </w:r>
      <w:r w:rsidR="00D06CFF" w:rsidRPr="00ED28C0">
        <w:rPr>
          <w:rFonts w:ascii="Aptos" w:hAnsi="Aptos" w:cs="ArialMT"/>
          <w:color w:val="000000"/>
          <w:sz w:val="24"/>
          <w:szCs w:val="24"/>
        </w:rPr>
        <w:t>Project performance period for this funding is</w:t>
      </w:r>
      <w:r w:rsidR="00D06CFF" w:rsidRPr="00ED28C0" w:rsidDel="005132B8">
        <w:rPr>
          <w:rStyle w:val="CommentReference"/>
          <w:rFonts w:ascii="Aptos" w:hAnsi="Aptos"/>
          <w:sz w:val="24"/>
          <w:szCs w:val="24"/>
        </w:rPr>
        <w:t xml:space="preserve"> </w:t>
      </w:r>
      <w:r w:rsidR="00D06CFF" w:rsidRPr="00ED28C0">
        <w:rPr>
          <w:rFonts w:ascii="Aptos" w:hAnsi="Aptos" w:cs="ArialMT"/>
          <w:color w:val="000000"/>
          <w:sz w:val="24"/>
          <w:szCs w:val="24"/>
        </w:rPr>
        <w:t>1/01/2025-12/31/2028.</w:t>
      </w:r>
    </w:p>
    <w:p w14:paraId="3E7FA701" w14:textId="558D4542" w:rsidR="003549E0" w:rsidRPr="00D06CFF" w:rsidRDefault="00FC41D4" w:rsidP="00D06CFF">
      <w:pPr>
        <w:rPr>
          <w:rFonts w:ascii="Aptos" w:hAnsi="Aptos" w:cs="ArialMT"/>
          <w:i/>
          <w:iCs/>
          <w:sz w:val="24"/>
          <w:szCs w:val="24"/>
        </w:rPr>
      </w:pPr>
      <w:r w:rsidRPr="00D06CFF">
        <w:rPr>
          <w:rFonts w:ascii="Aptos" w:hAnsi="Aptos"/>
          <w:i/>
          <w:iCs/>
          <w:sz w:val="24"/>
          <w:szCs w:val="24"/>
        </w:rPr>
        <w:t xml:space="preserve">The grant </w:t>
      </w:r>
      <w:r w:rsidR="0032187E" w:rsidRPr="00D06CFF">
        <w:rPr>
          <w:rFonts w:ascii="Aptos" w:hAnsi="Aptos"/>
          <w:i/>
          <w:iCs/>
          <w:sz w:val="24"/>
          <w:szCs w:val="24"/>
        </w:rPr>
        <w:t>f</w:t>
      </w:r>
      <w:r w:rsidR="00552F34" w:rsidRPr="00D06CFF">
        <w:rPr>
          <w:rFonts w:ascii="Aptos" w:hAnsi="Aptos"/>
          <w:i/>
          <w:iCs/>
          <w:sz w:val="24"/>
          <w:szCs w:val="24"/>
        </w:rPr>
        <w:t>unding Opportunity Number: EPA-R10-OW-CRBRP-2023-02</w:t>
      </w:r>
      <w:r w:rsidR="00996720" w:rsidRPr="00D06CFF">
        <w:rPr>
          <w:rFonts w:ascii="Aptos" w:hAnsi="Aptos"/>
          <w:i/>
          <w:iCs/>
          <w:sz w:val="24"/>
          <w:szCs w:val="24"/>
        </w:rPr>
        <w:t xml:space="preserve"> </w:t>
      </w:r>
      <w:r w:rsidR="005363A5" w:rsidRPr="00D06CFF">
        <w:rPr>
          <w:rFonts w:ascii="Aptos" w:hAnsi="Aptos"/>
          <w:i/>
          <w:iCs/>
          <w:sz w:val="24"/>
          <w:szCs w:val="24"/>
        </w:rPr>
        <w:t xml:space="preserve">through the assistance program 66.962 - Geographic Programs - Columbia River Basin Restoration (CRBR) Program </w:t>
      </w:r>
      <w:r w:rsidR="006B4860" w:rsidRPr="00D06CFF">
        <w:rPr>
          <w:rFonts w:ascii="Aptos" w:hAnsi="Aptos"/>
          <w:i/>
          <w:iCs/>
          <w:sz w:val="24"/>
          <w:szCs w:val="24"/>
        </w:rPr>
        <w:t xml:space="preserve">has </w:t>
      </w:r>
      <w:r w:rsidR="008E66F1" w:rsidRPr="00D06CFF">
        <w:rPr>
          <w:rFonts w:ascii="Aptos" w:hAnsi="Aptos" w:cs="ArialMT"/>
          <w:i/>
          <w:iCs/>
          <w:sz w:val="24"/>
          <w:szCs w:val="24"/>
        </w:rPr>
        <w:t>Statu</w:t>
      </w:r>
      <w:r w:rsidR="0021706C" w:rsidRPr="00D06CFF">
        <w:rPr>
          <w:rFonts w:ascii="Aptos" w:hAnsi="Aptos" w:cs="ArialMT"/>
          <w:i/>
          <w:iCs/>
          <w:sz w:val="24"/>
          <w:szCs w:val="24"/>
        </w:rPr>
        <w:t>tory Authority</w:t>
      </w:r>
      <w:r w:rsidR="00B43359" w:rsidRPr="00D06CFF">
        <w:rPr>
          <w:rFonts w:ascii="Aptos" w:hAnsi="Aptos" w:cs="ArialMT"/>
          <w:i/>
          <w:iCs/>
          <w:sz w:val="24"/>
          <w:szCs w:val="24"/>
        </w:rPr>
        <w:t xml:space="preserve"> from the</w:t>
      </w:r>
      <w:r w:rsidR="0021706C" w:rsidRPr="00D06CFF">
        <w:rPr>
          <w:rFonts w:ascii="Aptos" w:hAnsi="Aptos" w:cs="ArialMT"/>
          <w:i/>
          <w:iCs/>
          <w:sz w:val="24"/>
          <w:szCs w:val="24"/>
        </w:rPr>
        <w:t xml:space="preserve"> </w:t>
      </w:r>
      <w:r w:rsidR="007517D4" w:rsidRPr="00D06CFF">
        <w:rPr>
          <w:rFonts w:ascii="Aptos" w:hAnsi="Aptos" w:cs="ArialMT"/>
          <w:i/>
          <w:iCs/>
          <w:sz w:val="24"/>
          <w:szCs w:val="24"/>
        </w:rPr>
        <w:t>Clean Water Act: Sec. 123; 33 U.S.C. 1275 &amp;</w:t>
      </w:r>
      <w:r w:rsidR="006926EE" w:rsidRPr="00D06CFF">
        <w:rPr>
          <w:rFonts w:ascii="Aptos" w:hAnsi="Aptos" w:cs="ArialMT"/>
          <w:i/>
          <w:iCs/>
          <w:sz w:val="24"/>
          <w:szCs w:val="24"/>
        </w:rPr>
        <w:t xml:space="preserve"> </w:t>
      </w:r>
      <w:r w:rsidR="007517D4" w:rsidRPr="00D06CFF">
        <w:rPr>
          <w:rFonts w:ascii="Aptos" w:hAnsi="Aptos" w:cs="ArialMT"/>
          <w:i/>
          <w:iCs/>
          <w:sz w:val="24"/>
          <w:szCs w:val="24"/>
        </w:rPr>
        <w:t xml:space="preserve">Infrastructure Investment and Jobs Act (IIJA) (PL117-58) </w:t>
      </w:r>
      <w:r w:rsidR="00B43359" w:rsidRPr="00D06CFF">
        <w:rPr>
          <w:rFonts w:ascii="Aptos" w:hAnsi="Aptos" w:cs="ArialMT"/>
          <w:i/>
          <w:iCs/>
          <w:sz w:val="24"/>
          <w:szCs w:val="24"/>
        </w:rPr>
        <w:t xml:space="preserve">and </w:t>
      </w:r>
      <w:r w:rsidR="0021706C" w:rsidRPr="00D06CFF">
        <w:rPr>
          <w:rFonts w:ascii="Aptos" w:hAnsi="Aptos" w:cs="ArialMT"/>
          <w:i/>
          <w:iCs/>
          <w:sz w:val="24"/>
          <w:szCs w:val="24"/>
        </w:rPr>
        <w:t>Regulatory Authority</w:t>
      </w:r>
      <w:r w:rsidR="00B43359" w:rsidRPr="00D06CFF">
        <w:rPr>
          <w:rFonts w:ascii="Aptos" w:hAnsi="Aptos" w:cs="ArialMT"/>
          <w:i/>
          <w:iCs/>
          <w:sz w:val="24"/>
          <w:szCs w:val="24"/>
        </w:rPr>
        <w:t xml:space="preserve"> through</w:t>
      </w:r>
      <w:r w:rsidR="0021706C" w:rsidRPr="00D06CFF">
        <w:rPr>
          <w:rFonts w:ascii="Aptos" w:hAnsi="Aptos" w:cs="ArialMT"/>
          <w:i/>
          <w:iCs/>
          <w:sz w:val="24"/>
          <w:szCs w:val="24"/>
        </w:rPr>
        <w:t xml:space="preserve"> </w:t>
      </w:r>
      <w:r w:rsidR="007517D4" w:rsidRPr="00D06CFF">
        <w:rPr>
          <w:rFonts w:ascii="Aptos" w:hAnsi="Aptos" w:cs="ArialMT"/>
          <w:i/>
          <w:iCs/>
          <w:sz w:val="24"/>
          <w:szCs w:val="24"/>
        </w:rPr>
        <w:t>2 CFR 200, 2 CFR 1500 and 40 CFR 33</w:t>
      </w:r>
      <w:r w:rsidR="00B43359" w:rsidRPr="00D06CFF">
        <w:rPr>
          <w:rFonts w:ascii="Aptos" w:hAnsi="Aptos" w:cs="ArialMT"/>
          <w:i/>
          <w:iCs/>
          <w:sz w:val="24"/>
          <w:szCs w:val="24"/>
        </w:rPr>
        <w:t>.</w:t>
      </w:r>
    </w:p>
    <w:p w14:paraId="5652A922" w14:textId="2CB51635" w:rsidR="00A8451B" w:rsidRPr="00D755D0" w:rsidRDefault="00A8451B" w:rsidP="0237C479">
      <w:pPr>
        <w:pStyle w:val="Heading3"/>
        <w:rPr>
          <w:sz w:val="24"/>
          <w:szCs w:val="24"/>
        </w:rPr>
      </w:pPr>
      <w:bookmarkStart w:id="2" w:name="_Toc187673553"/>
      <w:r w:rsidRPr="0237C479">
        <w:rPr>
          <w:sz w:val="24"/>
          <w:szCs w:val="24"/>
        </w:rPr>
        <w:t>General Info</w:t>
      </w:r>
      <w:r w:rsidR="004E132D" w:rsidRPr="0237C479">
        <w:rPr>
          <w:sz w:val="24"/>
          <w:szCs w:val="24"/>
        </w:rPr>
        <w:t>rmation</w:t>
      </w:r>
      <w:bookmarkEnd w:id="2"/>
    </w:p>
    <w:p w14:paraId="76BBE7A9" w14:textId="1C50CC08" w:rsidR="00865AD0" w:rsidRPr="000846D5" w:rsidRDefault="00E326A2" w:rsidP="002044E6">
      <w:pPr>
        <w:rPr>
          <w:rStyle w:val="IntenseEmphasis"/>
        </w:rPr>
      </w:pPr>
      <w:r w:rsidRPr="000846D5">
        <w:rPr>
          <w:rStyle w:val="IntenseEmphasis"/>
        </w:rPr>
        <w:t xml:space="preserve">WMCC </w:t>
      </w:r>
      <w:r w:rsidR="00EC7B90" w:rsidRPr="000846D5">
        <w:rPr>
          <w:rStyle w:val="IntenseEmphasis"/>
        </w:rPr>
        <w:t>Showcase Green Stormwater Infrastructure</w:t>
      </w:r>
      <w:r w:rsidRPr="000846D5">
        <w:rPr>
          <w:rStyle w:val="IntenseEmphasis"/>
        </w:rPr>
        <w:t xml:space="preserve"> Grant Program and Application General Info</w:t>
      </w:r>
      <w:r w:rsidR="004E132D" w:rsidRPr="000846D5">
        <w:rPr>
          <w:rStyle w:val="IntenseEmphasis"/>
        </w:rPr>
        <w:t>rmation</w:t>
      </w:r>
    </w:p>
    <w:p w14:paraId="6DC6608C" w14:textId="1BF36B1C" w:rsidR="00023FE1" w:rsidRPr="00ED28C0" w:rsidRDefault="5A820BB6" w:rsidP="00652CFE">
      <w:pPr>
        <w:pStyle w:val="ListParagraph"/>
        <w:ind w:left="0"/>
      </w:pPr>
      <w:r w:rsidRPr="001D334C">
        <w:rPr>
          <w:rFonts w:ascii="Aptos" w:hAnsi="Aptos"/>
          <w:sz w:val="24"/>
          <w:szCs w:val="24"/>
        </w:rPr>
        <w:t>Visit our website and c</w:t>
      </w:r>
      <w:r w:rsidR="00023FE1" w:rsidRPr="001D334C">
        <w:rPr>
          <w:rFonts w:ascii="Aptos" w:hAnsi="Aptos"/>
          <w:sz w:val="24"/>
          <w:szCs w:val="24"/>
        </w:rPr>
        <w:t xml:space="preserve">heck out our guidelines for more specifics: </w:t>
      </w:r>
      <w:hyperlink r:id="rId14" w:history="1">
        <w:r w:rsidR="54A2A66A" w:rsidRPr="00B27CFA">
          <w:rPr>
            <w:rStyle w:val="Hyperlink"/>
            <w:color w:val="518564" w:themeColor="text2"/>
            <w:sz w:val="24"/>
            <w:szCs w:val="24"/>
          </w:rPr>
          <w:t>WMCC-EPA-Grant-Subaward-Guidelines.pdf</w:t>
        </w:r>
      </w:hyperlink>
    </w:p>
    <w:p w14:paraId="2C8DD048" w14:textId="3F3BBAC8" w:rsidR="54A2A66A" w:rsidRDefault="54A2A66A" w:rsidP="00652CFE">
      <w:pPr>
        <w:pStyle w:val="ListParagraph"/>
        <w:ind w:left="0"/>
        <w:rPr>
          <w:rFonts w:ascii="Aptos" w:hAnsi="Aptos"/>
          <w:sz w:val="24"/>
          <w:szCs w:val="24"/>
          <w:highlight w:val="yellow"/>
        </w:rPr>
      </w:pPr>
      <w:r w:rsidRPr="001D334C">
        <w:rPr>
          <w:rFonts w:ascii="Aptos" w:hAnsi="Aptos"/>
          <w:b/>
          <w:bCs/>
          <w:sz w:val="24"/>
          <w:szCs w:val="24"/>
        </w:rPr>
        <w:t>Eligible projects</w:t>
      </w:r>
      <w:r w:rsidRPr="001D334C">
        <w:rPr>
          <w:rFonts w:ascii="Aptos" w:hAnsi="Aptos"/>
          <w:sz w:val="24"/>
          <w:szCs w:val="24"/>
        </w:rPr>
        <w:t xml:space="preserve"> </w:t>
      </w:r>
      <w:r w:rsidR="00EC7B90" w:rsidRPr="00EC7B90">
        <w:rPr>
          <w:rFonts w:ascii="Aptos" w:hAnsi="Aptos"/>
          <w:sz w:val="24"/>
          <w:szCs w:val="24"/>
        </w:rPr>
        <w:t>will create green stormwater infrastructure</w:t>
      </w:r>
      <w:r w:rsidR="00EC7B90">
        <w:rPr>
          <w:rFonts w:ascii="Aptos" w:hAnsi="Aptos"/>
          <w:sz w:val="24"/>
          <w:szCs w:val="24"/>
        </w:rPr>
        <w:t xml:space="preserve"> (GSI)</w:t>
      </w:r>
      <w:r w:rsidR="00EC7B90" w:rsidRPr="00EC7B90">
        <w:rPr>
          <w:rFonts w:ascii="Aptos" w:hAnsi="Aptos"/>
          <w:sz w:val="24"/>
          <w:szCs w:val="24"/>
        </w:rPr>
        <w:t xml:space="preserve"> projects designed to mitigate pollution and reduce runoff while showcasing co-benefits and opportunities for public engagement.</w:t>
      </w:r>
    </w:p>
    <w:p w14:paraId="63409878" w14:textId="26854095" w:rsidR="54A2A66A" w:rsidRDefault="54A2A66A" w:rsidP="00652CFE">
      <w:pPr>
        <w:rPr>
          <w:rFonts w:ascii="Aptos" w:hAnsi="Aptos"/>
          <w:sz w:val="24"/>
          <w:szCs w:val="24"/>
        </w:rPr>
      </w:pPr>
      <w:r w:rsidRPr="001D334C">
        <w:rPr>
          <w:rFonts w:ascii="Aptos" w:hAnsi="Aptos"/>
          <w:b/>
          <w:bCs/>
          <w:sz w:val="24"/>
          <w:szCs w:val="24"/>
        </w:rPr>
        <w:t>Examples of eligible expenses</w:t>
      </w:r>
      <w:r w:rsidR="00EC7B90">
        <w:rPr>
          <w:rFonts w:ascii="Aptos" w:hAnsi="Aptos"/>
          <w:b/>
          <w:bCs/>
          <w:sz w:val="24"/>
          <w:szCs w:val="24"/>
        </w:rPr>
        <w:t>:</w:t>
      </w:r>
      <w:r w:rsidRPr="001D334C">
        <w:rPr>
          <w:rFonts w:ascii="Aptos" w:hAnsi="Aptos"/>
          <w:sz w:val="24"/>
          <w:szCs w:val="24"/>
        </w:rPr>
        <w:t xml:space="preserve"> </w:t>
      </w:r>
      <w:r w:rsidR="005D1CB6">
        <w:rPr>
          <w:rFonts w:ascii="Aptos" w:hAnsi="Aptos"/>
          <w:sz w:val="24"/>
          <w:szCs w:val="24"/>
        </w:rPr>
        <w:t xml:space="preserve">professional services, planning and design, engineering, construction costs, permits, plants, infrastructure to manage stormwater, outreach materials, and project advertising. </w:t>
      </w:r>
      <w:r w:rsidR="007F44C2" w:rsidRPr="007F44C2">
        <w:rPr>
          <w:rFonts w:ascii="Aptos" w:hAnsi="Aptos"/>
          <w:sz w:val="24"/>
          <w:szCs w:val="24"/>
        </w:rPr>
        <w:t>Preferences are given for American-made materials, including raw and manufactured products.</w:t>
      </w:r>
    </w:p>
    <w:p w14:paraId="0B421318" w14:textId="0D21FAD6" w:rsidR="54A2A66A" w:rsidRDefault="54A2A66A" w:rsidP="00652CFE">
      <w:pPr>
        <w:rPr>
          <w:rFonts w:ascii="Aptos" w:hAnsi="Aptos"/>
          <w:sz w:val="24"/>
          <w:szCs w:val="24"/>
        </w:rPr>
      </w:pPr>
      <w:r w:rsidRPr="3A114DB9">
        <w:rPr>
          <w:rFonts w:ascii="Aptos" w:hAnsi="Aptos"/>
          <w:sz w:val="24"/>
          <w:szCs w:val="24"/>
        </w:rPr>
        <w:t xml:space="preserve">Eligible project costs must comply with the 2 C.F.R. Part 200 Uniform Guidance. </w:t>
      </w:r>
      <w:hyperlink r:id="rId15">
        <w:r w:rsidRPr="00B27CFA">
          <w:rPr>
            <w:rStyle w:val="Hyperlink"/>
            <w:rFonts w:ascii="Aptos" w:hAnsi="Aptos"/>
            <w:color w:val="518564" w:themeColor="text2"/>
            <w:sz w:val="24"/>
            <w:szCs w:val="24"/>
          </w:rPr>
          <w:t>https://www.ecfr.gov/current/title-2/subtitle-A/chapter-II/part-200</w:t>
        </w:r>
      </w:hyperlink>
      <w:r w:rsidRPr="00B27CFA">
        <w:rPr>
          <w:rFonts w:ascii="Aptos" w:hAnsi="Aptos"/>
          <w:color w:val="518564" w:themeColor="text2"/>
          <w:sz w:val="24"/>
          <w:szCs w:val="24"/>
        </w:rPr>
        <w:t xml:space="preserve"> </w:t>
      </w:r>
    </w:p>
    <w:p w14:paraId="6D03535D" w14:textId="341D617E" w:rsidR="54A2A66A" w:rsidRPr="001D334C" w:rsidRDefault="54A2A66A" w:rsidP="00652CFE">
      <w:pPr>
        <w:rPr>
          <w:rFonts w:ascii="Aptos" w:hAnsi="Aptos"/>
          <w:sz w:val="24"/>
          <w:szCs w:val="24"/>
        </w:rPr>
      </w:pPr>
      <w:r w:rsidRPr="001D334C">
        <w:rPr>
          <w:rFonts w:ascii="Aptos" w:hAnsi="Aptos"/>
          <w:b/>
          <w:bCs/>
          <w:sz w:val="24"/>
          <w:szCs w:val="24"/>
        </w:rPr>
        <w:t>If you have any questions on eligible projects or expenses, please contact us</w:t>
      </w:r>
      <w:r w:rsidRPr="00C64A99">
        <w:rPr>
          <w:rFonts w:ascii="Aptos" w:hAnsi="Aptos"/>
          <w:b/>
          <w:bCs/>
          <w:sz w:val="24"/>
          <w:szCs w:val="24"/>
        </w:rPr>
        <w:t xml:space="preserve"> at</w:t>
      </w:r>
      <w:r w:rsidRPr="001D334C">
        <w:rPr>
          <w:rFonts w:ascii="Aptos" w:hAnsi="Aptos"/>
          <w:sz w:val="24"/>
          <w:szCs w:val="24"/>
        </w:rPr>
        <w:t xml:space="preserve"> </w:t>
      </w:r>
      <w:r w:rsidRPr="001D334C">
        <w:rPr>
          <w:rFonts w:ascii="Aptos" w:hAnsi="Aptos"/>
          <w:color w:val="518564" w:themeColor="text2"/>
          <w:sz w:val="24"/>
          <w:szCs w:val="24"/>
        </w:rPr>
        <w:t xml:space="preserve">DNRCARDDWMCC@mt.gov </w:t>
      </w:r>
      <w:r w:rsidRPr="001D334C">
        <w:rPr>
          <w:rFonts w:ascii="Aptos" w:hAnsi="Aptos"/>
          <w:b/>
          <w:bCs/>
          <w:sz w:val="24"/>
          <w:szCs w:val="24"/>
        </w:rPr>
        <w:t xml:space="preserve">for more info. </w:t>
      </w:r>
      <w:r w:rsidR="003E6ECC" w:rsidRPr="003E6ECC">
        <w:rPr>
          <w:rFonts w:ascii="Aptos" w:hAnsi="Aptos"/>
          <w:b/>
          <w:bCs/>
          <w:sz w:val="24"/>
          <w:szCs w:val="24"/>
        </w:rPr>
        <w:t xml:space="preserve">Or check out the descriptions of all categories of eligible and ineligible costs here </w:t>
      </w:r>
      <w:hyperlink r:id="rId16" w:history="1">
        <w:r w:rsidR="003E6ECC" w:rsidRPr="00C64A99">
          <w:rPr>
            <w:rStyle w:val="Hyperlink"/>
            <w:rFonts w:ascii="Aptos" w:hAnsi="Aptos"/>
            <w:color w:val="518564" w:themeColor="text2"/>
            <w:sz w:val="24"/>
            <w:szCs w:val="24"/>
          </w:rPr>
          <w:t>EPA_2CFR200_Costs_WMCC_Programs.pdf</w:t>
        </w:r>
      </w:hyperlink>
      <w:r w:rsidR="003E6ECC" w:rsidRPr="003E6ECC">
        <w:rPr>
          <w:rFonts w:ascii="Aptos" w:hAnsi="Aptos"/>
          <w:b/>
          <w:bCs/>
          <w:sz w:val="24"/>
          <w:szCs w:val="24"/>
        </w:rPr>
        <w:t>.</w:t>
      </w:r>
    </w:p>
    <w:p w14:paraId="1F07F757" w14:textId="494EAD2C" w:rsidR="00783459" w:rsidRPr="00ED28C0" w:rsidRDefault="007636DB" w:rsidP="00652CFE">
      <w:pPr>
        <w:rPr>
          <w:rFonts w:ascii="Aptos" w:hAnsi="Aptos"/>
          <w:sz w:val="24"/>
          <w:szCs w:val="24"/>
        </w:rPr>
      </w:pPr>
      <w:r w:rsidRPr="3A114DB9">
        <w:rPr>
          <w:rFonts w:ascii="Aptos" w:hAnsi="Aptos"/>
          <w:b/>
          <w:bCs/>
          <w:sz w:val="24"/>
          <w:szCs w:val="24"/>
        </w:rPr>
        <w:t xml:space="preserve">Application Collaborator Note: </w:t>
      </w:r>
      <w:r w:rsidRPr="3A114DB9">
        <w:rPr>
          <w:rFonts w:ascii="Aptos" w:hAnsi="Aptos"/>
          <w:sz w:val="24"/>
          <w:szCs w:val="24"/>
        </w:rPr>
        <w:t xml:space="preserve">Do you need to add a collaborator to help complete the application?  Find the “Invite Collaborators” link in the upper right-hand corner of the application form. Add email addresses to invite anyone you’d like to work with on your submission or application. They will receive an email invite to collaborate with you.  Be sure to check your spam folders for emails from "Submittable".  </w:t>
      </w:r>
    </w:p>
    <w:p w14:paraId="4C3EE10D" w14:textId="2AADA3F4" w:rsidR="00DE7903" w:rsidRPr="00ED28C0" w:rsidRDefault="00DE7903" w:rsidP="00566466">
      <w:pPr>
        <w:pStyle w:val="Heading2"/>
        <w:rPr>
          <w:rFonts w:ascii="Aptos" w:hAnsi="Aptos"/>
          <w:sz w:val="24"/>
          <w:szCs w:val="24"/>
        </w:rPr>
      </w:pPr>
      <w:bookmarkStart w:id="3" w:name="_Toc187673554"/>
      <w:r w:rsidRPr="0237C479">
        <w:rPr>
          <w:rFonts w:ascii="Aptos" w:hAnsi="Aptos"/>
          <w:sz w:val="24"/>
          <w:szCs w:val="24"/>
        </w:rPr>
        <w:lastRenderedPageBreak/>
        <w:t>Organization Information</w:t>
      </w:r>
      <w:bookmarkEnd w:id="3"/>
    </w:p>
    <w:p w14:paraId="0081C097" w14:textId="0CC61DB3" w:rsidR="00A03EE7" w:rsidRPr="00A03EE7" w:rsidRDefault="00AB4909" w:rsidP="00DD3B5F">
      <w:pPr>
        <w:pStyle w:val="ListParagraph"/>
        <w:numPr>
          <w:ilvl w:val="0"/>
          <w:numId w:val="4"/>
        </w:numPr>
        <w:rPr>
          <w:rFonts w:ascii="Aptos" w:hAnsi="Aptos"/>
          <w:b/>
          <w:bCs/>
          <w:sz w:val="24"/>
          <w:szCs w:val="24"/>
        </w:rPr>
      </w:pPr>
      <w:r w:rsidRPr="00A03EE7">
        <w:rPr>
          <w:rFonts w:ascii="Aptos" w:hAnsi="Aptos"/>
          <w:b/>
          <w:bCs/>
          <w:sz w:val="24"/>
          <w:szCs w:val="24"/>
        </w:rPr>
        <w:t>Submission Name—Grant Application Title</w:t>
      </w:r>
    </w:p>
    <w:p w14:paraId="25F59FA8" w14:textId="1620D744" w:rsidR="00AB4909" w:rsidRPr="00ED28C0" w:rsidRDefault="00A77714" w:rsidP="00A03EE7">
      <w:pPr>
        <w:pStyle w:val="ListParagraph"/>
        <w:rPr>
          <w:rFonts w:ascii="Aptos" w:hAnsi="Aptos"/>
          <w:sz w:val="24"/>
          <w:szCs w:val="24"/>
        </w:rPr>
      </w:pPr>
      <w:r w:rsidRPr="00ED28C0">
        <w:rPr>
          <w:rFonts w:ascii="Aptos" w:hAnsi="Aptos"/>
          <w:sz w:val="24"/>
          <w:szCs w:val="24"/>
        </w:rPr>
        <w:t xml:space="preserve">Use the entity name and program name or project type for the project title. </w:t>
      </w:r>
      <w:r w:rsidRPr="00006C58">
        <w:rPr>
          <w:rFonts w:ascii="Aptos" w:hAnsi="Aptos"/>
          <w:color w:val="37808C" w:themeColor="accent3"/>
          <w:sz w:val="24"/>
          <w:szCs w:val="24"/>
        </w:rPr>
        <w:t>Example: Blue Cloud</w:t>
      </w:r>
      <w:r w:rsidR="00006C58" w:rsidRPr="00006C58">
        <w:rPr>
          <w:rFonts w:ascii="Aptos" w:hAnsi="Aptos"/>
          <w:color w:val="37808C" w:themeColor="accent3"/>
          <w:sz w:val="24"/>
          <w:szCs w:val="24"/>
        </w:rPr>
        <w:t xml:space="preserve"> Public Works Stormwater Park</w:t>
      </w:r>
    </w:p>
    <w:p w14:paraId="5AFAB1E4" w14:textId="77777777" w:rsidR="00AB4909" w:rsidRPr="00A03EE7" w:rsidRDefault="00AB4909" w:rsidP="00DD3B5F">
      <w:pPr>
        <w:pStyle w:val="ListParagraph"/>
        <w:numPr>
          <w:ilvl w:val="0"/>
          <w:numId w:val="4"/>
        </w:numPr>
        <w:rPr>
          <w:rFonts w:ascii="Aptos" w:hAnsi="Aptos"/>
          <w:b/>
          <w:bCs/>
          <w:sz w:val="24"/>
          <w:szCs w:val="24"/>
        </w:rPr>
      </w:pPr>
      <w:r w:rsidRPr="00A03EE7">
        <w:rPr>
          <w:rFonts w:ascii="Aptos" w:hAnsi="Aptos"/>
          <w:b/>
          <w:bCs/>
          <w:sz w:val="24"/>
          <w:szCs w:val="24"/>
        </w:rPr>
        <w:t>Organization Name</w:t>
      </w:r>
    </w:p>
    <w:p w14:paraId="5E876B11" w14:textId="36EC4188" w:rsidR="00AB4909" w:rsidRPr="00A03EE7" w:rsidRDefault="008D6974" w:rsidP="00DD3B5F">
      <w:pPr>
        <w:pStyle w:val="ListParagraph"/>
        <w:numPr>
          <w:ilvl w:val="0"/>
          <w:numId w:val="4"/>
        </w:numPr>
        <w:rPr>
          <w:rFonts w:ascii="Aptos" w:hAnsi="Aptos"/>
          <w:b/>
          <w:bCs/>
          <w:sz w:val="24"/>
          <w:szCs w:val="24"/>
        </w:rPr>
      </w:pPr>
      <w:r>
        <w:rPr>
          <w:rFonts w:ascii="Aptos" w:hAnsi="Aptos"/>
          <w:b/>
          <w:bCs/>
          <w:sz w:val="24"/>
          <w:szCs w:val="24"/>
        </w:rPr>
        <w:t>Organization</w:t>
      </w:r>
      <w:r w:rsidR="00FB1433">
        <w:rPr>
          <w:rFonts w:ascii="Aptos" w:hAnsi="Aptos"/>
          <w:b/>
          <w:bCs/>
          <w:sz w:val="24"/>
          <w:szCs w:val="24"/>
        </w:rPr>
        <w:t xml:space="preserve"> </w:t>
      </w:r>
      <w:r w:rsidR="00AB4909" w:rsidRPr="00A03EE7">
        <w:rPr>
          <w:rFonts w:ascii="Aptos" w:hAnsi="Aptos"/>
          <w:b/>
          <w:bCs/>
          <w:sz w:val="24"/>
          <w:szCs w:val="24"/>
        </w:rPr>
        <w:t>Address</w:t>
      </w:r>
    </w:p>
    <w:p w14:paraId="0C2352F4" w14:textId="77777777" w:rsidR="00AB4909" w:rsidRPr="00A03EE7" w:rsidRDefault="00AB4909" w:rsidP="00DD3B5F">
      <w:pPr>
        <w:pStyle w:val="ListParagraph"/>
        <w:numPr>
          <w:ilvl w:val="0"/>
          <w:numId w:val="4"/>
        </w:numPr>
        <w:rPr>
          <w:rFonts w:ascii="Aptos" w:hAnsi="Aptos"/>
          <w:b/>
          <w:bCs/>
          <w:sz w:val="24"/>
          <w:szCs w:val="24"/>
        </w:rPr>
      </w:pPr>
      <w:r w:rsidRPr="00A03EE7">
        <w:rPr>
          <w:rFonts w:ascii="Aptos" w:hAnsi="Aptos"/>
          <w:b/>
          <w:bCs/>
          <w:sz w:val="24"/>
          <w:szCs w:val="24"/>
        </w:rPr>
        <w:t>Website</w:t>
      </w:r>
    </w:p>
    <w:p w14:paraId="22A36610" w14:textId="77777777" w:rsidR="00A03EE7" w:rsidRPr="00A03EE7" w:rsidRDefault="00AB4909" w:rsidP="00DD3B5F">
      <w:pPr>
        <w:pStyle w:val="ListParagraph"/>
        <w:numPr>
          <w:ilvl w:val="0"/>
          <w:numId w:val="4"/>
        </w:numPr>
        <w:rPr>
          <w:rFonts w:ascii="Aptos" w:hAnsi="Aptos"/>
          <w:sz w:val="24"/>
          <w:szCs w:val="24"/>
        </w:rPr>
      </w:pPr>
      <w:r w:rsidRPr="00A03EE7">
        <w:rPr>
          <w:rFonts w:ascii="Aptos" w:hAnsi="Aptos"/>
          <w:b/>
          <w:bCs/>
          <w:sz w:val="24"/>
          <w:szCs w:val="24"/>
        </w:rPr>
        <w:t>Primary Staff Contact</w:t>
      </w:r>
    </w:p>
    <w:p w14:paraId="472A0472" w14:textId="35960812" w:rsidR="00A03EE7" w:rsidRDefault="00432850" w:rsidP="00A03EE7">
      <w:pPr>
        <w:pStyle w:val="ListParagraph"/>
        <w:rPr>
          <w:rFonts w:ascii="Aptos" w:hAnsi="Aptos"/>
          <w:sz w:val="24"/>
          <w:szCs w:val="24"/>
        </w:rPr>
      </w:pPr>
      <w:r w:rsidRPr="3A114DB9">
        <w:rPr>
          <w:rFonts w:ascii="Aptos" w:hAnsi="Aptos"/>
          <w:sz w:val="24"/>
          <w:szCs w:val="24"/>
        </w:rPr>
        <w:t xml:space="preserve">First </w:t>
      </w:r>
      <w:r w:rsidR="3EC01F5F" w:rsidRPr="3A114DB9">
        <w:rPr>
          <w:rFonts w:ascii="Aptos" w:hAnsi="Aptos"/>
          <w:sz w:val="24"/>
          <w:szCs w:val="24"/>
        </w:rPr>
        <w:t>N</w:t>
      </w:r>
      <w:r w:rsidRPr="3A114DB9">
        <w:rPr>
          <w:rFonts w:ascii="Aptos" w:hAnsi="Aptos"/>
          <w:sz w:val="24"/>
          <w:szCs w:val="24"/>
        </w:rPr>
        <w:t>ame/</w:t>
      </w:r>
      <w:r w:rsidR="5C0F54F8" w:rsidRPr="3A114DB9">
        <w:rPr>
          <w:rFonts w:ascii="Aptos" w:hAnsi="Aptos"/>
          <w:sz w:val="24"/>
          <w:szCs w:val="24"/>
        </w:rPr>
        <w:t>L</w:t>
      </w:r>
      <w:r w:rsidRPr="3A114DB9">
        <w:rPr>
          <w:rFonts w:ascii="Aptos" w:hAnsi="Aptos"/>
          <w:sz w:val="24"/>
          <w:szCs w:val="24"/>
        </w:rPr>
        <w:t xml:space="preserve">ast </w:t>
      </w:r>
      <w:r w:rsidR="45CF80B5" w:rsidRPr="3A114DB9">
        <w:rPr>
          <w:rFonts w:ascii="Aptos" w:hAnsi="Aptos"/>
          <w:sz w:val="24"/>
          <w:szCs w:val="24"/>
        </w:rPr>
        <w:t>N</w:t>
      </w:r>
      <w:r w:rsidRPr="3A114DB9">
        <w:rPr>
          <w:rFonts w:ascii="Aptos" w:hAnsi="Aptos"/>
          <w:sz w:val="24"/>
          <w:szCs w:val="24"/>
        </w:rPr>
        <w:t>ame</w:t>
      </w:r>
    </w:p>
    <w:p w14:paraId="189EA0AE" w14:textId="276E2263" w:rsidR="00AB4909" w:rsidRPr="00A03EE7" w:rsidRDefault="00AF5EE9" w:rsidP="00A03EE7">
      <w:pPr>
        <w:pStyle w:val="ListParagraph"/>
        <w:rPr>
          <w:rFonts w:ascii="Aptos" w:hAnsi="Aptos"/>
          <w:color w:val="37808C" w:themeColor="accent3"/>
          <w:sz w:val="24"/>
          <w:szCs w:val="24"/>
        </w:rPr>
      </w:pPr>
      <w:r w:rsidRPr="00A03EE7">
        <w:rPr>
          <w:rFonts w:ascii="Aptos" w:hAnsi="Aptos"/>
          <w:color w:val="37808C" w:themeColor="accent3"/>
          <w:sz w:val="24"/>
          <w:szCs w:val="24"/>
        </w:rPr>
        <w:t>By default, of Submittable, the person submitting this application will be the point of contact for future communications such as reports and requests for reimbursement for the life of this grant.</w:t>
      </w:r>
      <w:r w:rsidR="00AB4909" w:rsidRPr="00A03EE7">
        <w:rPr>
          <w:rFonts w:ascii="Aptos" w:hAnsi="Aptos"/>
          <w:color w:val="37808C" w:themeColor="accent3"/>
          <w:sz w:val="24"/>
          <w:szCs w:val="24"/>
        </w:rPr>
        <w:t xml:space="preserve"> </w:t>
      </w:r>
    </w:p>
    <w:p w14:paraId="5F9A93C3" w14:textId="77777777" w:rsidR="00A03EE7" w:rsidRPr="00A03EE7" w:rsidRDefault="00A03EE7" w:rsidP="00DD3B5F">
      <w:pPr>
        <w:pStyle w:val="ListParagraph"/>
        <w:numPr>
          <w:ilvl w:val="0"/>
          <w:numId w:val="4"/>
        </w:numPr>
        <w:rPr>
          <w:rFonts w:ascii="Aptos" w:hAnsi="Aptos"/>
          <w:sz w:val="24"/>
          <w:szCs w:val="24"/>
        </w:rPr>
      </w:pPr>
      <w:r w:rsidRPr="67D966A9">
        <w:rPr>
          <w:rFonts w:ascii="Aptos" w:hAnsi="Aptos"/>
          <w:b/>
          <w:bCs/>
          <w:sz w:val="24"/>
          <w:szCs w:val="24"/>
        </w:rPr>
        <w:t>Partner Informational Meetings</w:t>
      </w:r>
    </w:p>
    <w:p w14:paraId="1FF83AD7" w14:textId="77777777" w:rsidR="00A03EE7" w:rsidRDefault="00586438" w:rsidP="00A03EE7">
      <w:pPr>
        <w:pStyle w:val="ListParagraph"/>
        <w:rPr>
          <w:rFonts w:ascii="Aptos" w:hAnsi="Aptos"/>
          <w:sz w:val="24"/>
          <w:szCs w:val="24"/>
        </w:rPr>
      </w:pPr>
      <w:r w:rsidRPr="00A03EE7">
        <w:rPr>
          <w:rFonts w:ascii="Aptos" w:hAnsi="Aptos"/>
          <w:sz w:val="24"/>
          <w:szCs w:val="24"/>
        </w:rPr>
        <w:t xml:space="preserve">Did the primary contact or other key staff attend </w:t>
      </w:r>
      <w:r w:rsidR="00960743" w:rsidRPr="00A03EE7">
        <w:rPr>
          <w:rFonts w:ascii="Aptos" w:hAnsi="Aptos"/>
          <w:sz w:val="24"/>
          <w:szCs w:val="24"/>
        </w:rPr>
        <w:t xml:space="preserve">any of </w:t>
      </w:r>
      <w:r w:rsidR="0055242B" w:rsidRPr="00A03EE7">
        <w:rPr>
          <w:rFonts w:ascii="Aptos" w:hAnsi="Aptos"/>
          <w:sz w:val="24"/>
          <w:szCs w:val="24"/>
        </w:rPr>
        <w:t xml:space="preserve">the partner meetings held by WMCC prior to grant application? </w:t>
      </w:r>
    </w:p>
    <w:p w14:paraId="19972FDA" w14:textId="6F8B1C95" w:rsidR="00730868" w:rsidRDefault="0055242B" w:rsidP="00730868">
      <w:pPr>
        <w:pStyle w:val="ListParagraph"/>
        <w:ind w:left="1440"/>
        <w:rPr>
          <w:rFonts w:ascii="Aptos" w:hAnsi="Aptos"/>
          <w:sz w:val="24"/>
          <w:szCs w:val="24"/>
        </w:rPr>
      </w:pPr>
      <w:r w:rsidRPr="67D966A9">
        <w:rPr>
          <w:rFonts w:ascii="Aptos" w:hAnsi="Aptos"/>
          <w:sz w:val="24"/>
          <w:szCs w:val="24"/>
        </w:rPr>
        <w:t>If yes, which one(s)?</w:t>
      </w:r>
      <w:r w:rsidR="00503538" w:rsidRPr="67D966A9">
        <w:rPr>
          <w:rFonts w:ascii="Aptos" w:hAnsi="Aptos"/>
          <w:sz w:val="24"/>
          <w:szCs w:val="24"/>
        </w:rPr>
        <w:t xml:space="preserve"> Multiple response function</w:t>
      </w:r>
      <w:r w:rsidR="0F81EEE4" w:rsidRPr="67D966A9">
        <w:rPr>
          <w:rFonts w:ascii="Aptos" w:hAnsi="Aptos"/>
          <w:sz w:val="24"/>
          <w:szCs w:val="24"/>
        </w:rPr>
        <w:t>:</w:t>
      </w:r>
      <w:r w:rsidR="00C564D5" w:rsidRPr="67D966A9">
        <w:rPr>
          <w:rFonts w:ascii="Aptos" w:hAnsi="Aptos"/>
          <w:sz w:val="24"/>
          <w:szCs w:val="24"/>
        </w:rPr>
        <w:t xml:space="preserve"> </w:t>
      </w:r>
      <w:r w:rsidR="605E3F24" w:rsidRPr="67D966A9">
        <w:rPr>
          <w:rFonts w:ascii="Aptos" w:hAnsi="Aptos"/>
          <w:sz w:val="24"/>
          <w:szCs w:val="24"/>
        </w:rPr>
        <w:t xml:space="preserve">Partner </w:t>
      </w:r>
      <w:r w:rsidR="00C564D5" w:rsidRPr="67D966A9">
        <w:rPr>
          <w:rFonts w:ascii="Aptos" w:hAnsi="Aptos"/>
          <w:sz w:val="24"/>
          <w:szCs w:val="24"/>
        </w:rPr>
        <w:t xml:space="preserve">Info </w:t>
      </w:r>
      <w:r w:rsidR="27619F14" w:rsidRPr="67D966A9">
        <w:rPr>
          <w:rFonts w:ascii="Aptos" w:hAnsi="Aptos"/>
          <w:sz w:val="24"/>
          <w:szCs w:val="24"/>
        </w:rPr>
        <w:t>M</w:t>
      </w:r>
      <w:r w:rsidR="00C564D5" w:rsidRPr="67D966A9">
        <w:rPr>
          <w:rFonts w:ascii="Aptos" w:hAnsi="Aptos"/>
          <w:sz w:val="24"/>
          <w:szCs w:val="24"/>
        </w:rPr>
        <w:t>eeting</w:t>
      </w:r>
      <w:r w:rsidR="03B2133C" w:rsidRPr="67D966A9">
        <w:rPr>
          <w:rFonts w:ascii="Aptos" w:hAnsi="Aptos"/>
          <w:sz w:val="24"/>
          <w:szCs w:val="24"/>
        </w:rPr>
        <w:t xml:space="preserve"> 6/13/24;</w:t>
      </w:r>
      <w:r w:rsidR="00C564D5" w:rsidRPr="67D966A9">
        <w:rPr>
          <w:rFonts w:ascii="Aptos" w:hAnsi="Aptos"/>
          <w:sz w:val="24"/>
          <w:szCs w:val="24"/>
        </w:rPr>
        <w:t xml:space="preserve"> </w:t>
      </w:r>
      <w:r w:rsidR="63D63377" w:rsidRPr="67D966A9">
        <w:rPr>
          <w:rFonts w:ascii="Aptos" w:hAnsi="Aptos"/>
          <w:sz w:val="24"/>
          <w:szCs w:val="24"/>
        </w:rPr>
        <w:t>Partner G</w:t>
      </w:r>
      <w:r w:rsidR="00C564D5" w:rsidRPr="67D966A9">
        <w:rPr>
          <w:rFonts w:ascii="Aptos" w:hAnsi="Aptos"/>
          <w:sz w:val="24"/>
          <w:szCs w:val="24"/>
        </w:rPr>
        <w:t xml:space="preserve">uideline </w:t>
      </w:r>
      <w:r w:rsidR="61C4E64A" w:rsidRPr="67D966A9">
        <w:rPr>
          <w:rFonts w:ascii="Aptos" w:hAnsi="Aptos"/>
          <w:sz w:val="24"/>
          <w:szCs w:val="24"/>
        </w:rPr>
        <w:t>F</w:t>
      </w:r>
      <w:r w:rsidR="00C564D5" w:rsidRPr="67D966A9">
        <w:rPr>
          <w:rFonts w:ascii="Aptos" w:hAnsi="Aptos"/>
          <w:sz w:val="24"/>
          <w:szCs w:val="24"/>
        </w:rPr>
        <w:t>eedback</w:t>
      </w:r>
      <w:r w:rsidR="1845F7BB" w:rsidRPr="67D966A9">
        <w:rPr>
          <w:rFonts w:ascii="Aptos" w:hAnsi="Aptos"/>
          <w:sz w:val="24"/>
          <w:szCs w:val="24"/>
        </w:rPr>
        <w:t xml:space="preserve"> 8/22/24;</w:t>
      </w:r>
      <w:r w:rsidR="00F80339">
        <w:rPr>
          <w:rFonts w:ascii="Aptos" w:hAnsi="Aptos"/>
          <w:sz w:val="24"/>
          <w:szCs w:val="24"/>
        </w:rPr>
        <w:t xml:space="preserve"> </w:t>
      </w:r>
      <w:r w:rsidR="0AE03AAB" w:rsidRPr="67D966A9">
        <w:rPr>
          <w:rFonts w:ascii="Aptos" w:hAnsi="Aptos"/>
          <w:sz w:val="24"/>
          <w:szCs w:val="24"/>
        </w:rPr>
        <w:t xml:space="preserve">Partner </w:t>
      </w:r>
      <w:r w:rsidR="00C564D5" w:rsidRPr="67D966A9">
        <w:rPr>
          <w:rFonts w:ascii="Aptos" w:hAnsi="Aptos"/>
          <w:sz w:val="24"/>
          <w:szCs w:val="24"/>
        </w:rPr>
        <w:t>Q&amp;A</w:t>
      </w:r>
      <w:r w:rsidR="021F3C70" w:rsidRPr="67D966A9">
        <w:rPr>
          <w:rFonts w:ascii="Aptos" w:hAnsi="Aptos"/>
          <w:sz w:val="24"/>
          <w:szCs w:val="24"/>
        </w:rPr>
        <w:t xml:space="preserve"> 10/24/24</w:t>
      </w:r>
      <w:r w:rsidR="00C564D5" w:rsidRPr="67D966A9">
        <w:rPr>
          <w:rFonts w:ascii="Aptos" w:hAnsi="Aptos"/>
          <w:sz w:val="24"/>
          <w:szCs w:val="24"/>
        </w:rPr>
        <w:t xml:space="preserve">. </w:t>
      </w:r>
    </w:p>
    <w:p w14:paraId="5F4985B3" w14:textId="19854510" w:rsidR="00730868" w:rsidRPr="00730868" w:rsidRDefault="00730868" w:rsidP="00730868">
      <w:pPr>
        <w:pStyle w:val="ListParagraph"/>
        <w:rPr>
          <w:rFonts w:ascii="Aptos" w:hAnsi="Aptos"/>
          <w:color w:val="37808C" w:themeColor="accent3"/>
          <w:sz w:val="24"/>
          <w:szCs w:val="24"/>
        </w:rPr>
      </w:pPr>
      <w:r w:rsidRPr="00730868">
        <w:rPr>
          <w:rFonts w:ascii="Aptos" w:hAnsi="Aptos"/>
          <w:color w:val="37808C" w:themeColor="accent3"/>
          <w:sz w:val="24"/>
          <w:szCs w:val="24"/>
        </w:rPr>
        <w:t>Informational meeting attendance will have no weight in ranking.</w:t>
      </w:r>
    </w:p>
    <w:p w14:paraId="0CD0782D" w14:textId="77777777" w:rsidR="00A03EE7" w:rsidRPr="00A03EE7" w:rsidRDefault="00A03EE7" w:rsidP="00DD3B5F">
      <w:pPr>
        <w:pStyle w:val="ListParagraph"/>
        <w:numPr>
          <w:ilvl w:val="0"/>
          <w:numId w:val="4"/>
        </w:numPr>
        <w:rPr>
          <w:rFonts w:ascii="Aptos" w:hAnsi="Aptos"/>
          <w:sz w:val="24"/>
          <w:szCs w:val="24"/>
        </w:rPr>
      </w:pPr>
      <w:r w:rsidRPr="67D966A9">
        <w:rPr>
          <w:rFonts w:ascii="Aptos" w:hAnsi="Aptos"/>
          <w:b/>
          <w:bCs/>
          <w:sz w:val="24"/>
          <w:szCs w:val="24"/>
        </w:rPr>
        <w:t>Community-Based Social Marketing</w:t>
      </w:r>
    </w:p>
    <w:p w14:paraId="2BFFCB10" w14:textId="6DDBF78B" w:rsidR="009009C5" w:rsidRDefault="00041EE3" w:rsidP="009009C5">
      <w:pPr>
        <w:pStyle w:val="ListParagraph"/>
        <w:rPr>
          <w:rFonts w:ascii="Aptos" w:hAnsi="Aptos"/>
          <w:sz w:val="24"/>
          <w:szCs w:val="24"/>
        </w:rPr>
      </w:pPr>
      <w:r w:rsidRPr="00A03EE7">
        <w:rPr>
          <w:rFonts w:ascii="Aptos" w:hAnsi="Aptos"/>
          <w:sz w:val="24"/>
          <w:szCs w:val="24"/>
        </w:rPr>
        <w:t>Did the primary contact or other key staff attend the Community</w:t>
      </w:r>
      <w:r w:rsidR="00652CFE">
        <w:rPr>
          <w:rFonts w:ascii="Aptos" w:hAnsi="Aptos"/>
          <w:sz w:val="24"/>
          <w:szCs w:val="24"/>
        </w:rPr>
        <w:t>-</w:t>
      </w:r>
      <w:r w:rsidRPr="00A03EE7">
        <w:rPr>
          <w:rFonts w:ascii="Aptos" w:hAnsi="Aptos"/>
          <w:sz w:val="24"/>
          <w:szCs w:val="24"/>
        </w:rPr>
        <w:t xml:space="preserve">Based Social Marketing </w:t>
      </w:r>
      <w:r w:rsidR="00652CFE">
        <w:rPr>
          <w:rFonts w:ascii="Aptos" w:hAnsi="Aptos"/>
          <w:sz w:val="24"/>
          <w:szCs w:val="24"/>
        </w:rPr>
        <w:t>Workshop</w:t>
      </w:r>
      <w:r w:rsidRPr="00A03EE7">
        <w:rPr>
          <w:rFonts w:ascii="Aptos" w:hAnsi="Aptos"/>
          <w:sz w:val="24"/>
          <w:szCs w:val="24"/>
        </w:rPr>
        <w:t xml:space="preserve">? </w:t>
      </w:r>
    </w:p>
    <w:p w14:paraId="6C3EDE97" w14:textId="3ACFD6D8" w:rsidR="00041EE3" w:rsidRDefault="00041EE3" w:rsidP="009009C5">
      <w:pPr>
        <w:pStyle w:val="ListParagraph"/>
        <w:ind w:firstLine="720"/>
        <w:rPr>
          <w:rFonts w:ascii="Aptos" w:hAnsi="Aptos"/>
          <w:sz w:val="24"/>
          <w:szCs w:val="24"/>
        </w:rPr>
      </w:pPr>
      <w:proofErr w:type="gramStart"/>
      <w:r w:rsidRPr="67D966A9">
        <w:rPr>
          <w:rFonts w:ascii="Aptos" w:hAnsi="Aptos"/>
          <w:sz w:val="24"/>
          <w:szCs w:val="24"/>
        </w:rPr>
        <w:t>Y</w:t>
      </w:r>
      <w:r w:rsidR="00A03EE7" w:rsidRPr="67D966A9">
        <w:rPr>
          <w:rFonts w:ascii="Aptos" w:hAnsi="Aptos"/>
          <w:sz w:val="24"/>
          <w:szCs w:val="24"/>
        </w:rPr>
        <w:t>es</w:t>
      </w:r>
      <w:r w:rsidR="00F80339">
        <w:rPr>
          <w:rFonts w:ascii="Aptos" w:hAnsi="Aptos"/>
          <w:sz w:val="24"/>
          <w:szCs w:val="24"/>
        </w:rPr>
        <w:t>;</w:t>
      </w:r>
      <w:proofErr w:type="gramEnd"/>
      <w:r w:rsidRPr="67D966A9">
        <w:rPr>
          <w:rFonts w:ascii="Aptos" w:hAnsi="Aptos"/>
          <w:sz w:val="24"/>
          <w:szCs w:val="24"/>
        </w:rPr>
        <w:t xml:space="preserve"> N</w:t>
      </w:r>
      <w:r w:rsidR="00A03EE7" w:rsidRPr="67D966A9">
        <w:rPr>
          <w:rFonts w:ascii="Aptos" w:hAnsi="Aptos"/>
          <w:sz w:val="24"/>
          <w:szCs w:val="24"/>
        </w:rPr>
        <w:t>o</w:t>
      </w:r>
    </w:p>
    <w:p w14:paraId="763FE62F" w14:textId="5A6EBA10" w:rsidR="00652CFE" w:rsidRPr="00652CFE" w:rsidRDefault="00652CFE" w:rsidP="00652CFE">
      <w:pPr>
        <w:pStyle w:val="ListParagraph"/>
        <w:rPr>
          <w:rFonts w:ascii="Aptos" w:hAnsi="Aptos"/>
          <w:color w:val="37808C" w:themeColor="accent3"/>
          <w:sz w:val="24"/>
          <w:szCs w:val="24"/>
        </w:rPr>
      </w:pPr>
      <w:r>
        <w:rPr>
          <w:rFonts w:ascii="Aptos" w:hAnsi="Aptos"/>
          <w:color w:val="37808C" w:themeColor="accent3"/>
          <w:sz w:val="24"/>
          <w:szCs w:val="24"/>
        </w:rPr>
        <w:t>Community-Based Social Marketing Workshop</w:t>
      </w:r>
      <w:r w:rsidRPr="00730868">
        <w:rPr>
          <w:rFonts w:ascii="Aptos" w:hAnsi="Aptos"/>
          <w:color w:val="37808C" w:themeColor="accent3"/>
          <w:sz w:val="24"/>
          <w:szCs w:val="24"/>
        </w:rPr>
        <w:t xml:space="preserve"> attendance will have no weight in ranking.</w:t>
      </w:r>
    </w:p>
    <w:p w14:paraId="1886FA65" w14:textId="2D55C809" w:rsidR="00AB4909" w:rsidRPr="00A03EE7" w:rsidRDefault="202C5C12" w:rsidP="00DD3B5F">
      <w:pPr>
        <w:pStyle w:val="ListParagraph"/>
        <w:numPr>
          <w:ilvl w:val="0"/>
          <w:numId w:val="4"/>
        </w:numPr>
        <w:rPr>
          <w:rFonts w:ascii="Aptos" w:hAnsi="Aptos"/>
          <w:b/>
          <w:bCs/>
          <w:sz w:val="24"/>
          <w:szCs w:val="24"/>
        </w:rPr>
      </w:pPr>
      <w:r w:rsidRPr="3A114DB9">
        <w:rPr>
          <w:rFonts w:ascii="Aptos" w:hAnsi="Aptos"/>
          <w:b/>
          <w:bCs/>
          <w:sz w:val="24"/>
          <w:szCs w:val="24"/>
        </w:rPr>
        <w:t xml:space="preserve">Primary Staff Contact’s </w:t>
      </w:r>
      <w:r w:rsidR="00AB4909" w:rsidRPr="3A114DB9">
        <w:rPr>
          <w:rFonts w:ascii="Aptos" w:hAnsi="Aptos"/>
          <w:b/>
          <w:bCs/>
          <w:sz w:val="24"/>
          <w:szCs w:val="24"/>
        </w:rPr>
        <w:t xml:space="preserve">Email </w:t>
      </w:r>
    </w:p>
    <w:p w14:paraId="0D40BD9A" w14:textId="77777777" w:rsidR="00AB4909" w:rsidRPr="00A03EE7" w:rsidRDefault="00AB4909" w:rsidP="00DD3B5F">
      <w:pPr>
        <w:pStyle w:val="ListParagraph"/>
        <w:numPr>
          <w:ilvl w:val="0"/>
          <w:numId w:val="4"/>
        </w:numPr>
        <w:rPr>
          <w:rFonts w:ascii="Aptos" w:hAnsi="Aptos"/>
          <w:b/>
          <w:bCs/>
          <w:sz w:val="24"/>
          <w:szCs w:val="24"/>
        </w:rPr>
      </w:pPr>
      <w:r w:rsidRPr="00A03EE7">
        <w:rPr>
          <w:rFonts w:ascii="Aptos" w:hAnsi="Aptos"/>
          <w:b/>
          <w:bCs/>
          <w:sz w:val="24"/>
          <w:szCs w:val="24"/>
        </w:rPr>
        <w:t xml:space="preserve">Phone Number </w:t>
      </w:r>
    </w:p>
    <w:p w14:paraId="07B6664F" w14:textId="25EF66EB" w:rsidR="00AB4909" w:rsidRPr="00A03EE7" w:rsidRDefault="00AB4909" w:rsidP="00DD3B5F">
      <w:pPr>
        <w:pStyle w:val="ListParagraph"/>
        <w:numPr>
          <w:ilvl w:val="0"/>
          <w:numId w:val="4"/>
        </w:numPr>
        <w:rPr>
          <w:rFonts w:ascii="Aptos" w:hAnsi="Aptos"/>
          <w:b/>
          <w:bCs/>
          <w:sz w:val="24"/>
          <w:szCs w:val="24"/>
        </w:rPr>
      </w:pPr>
      <w:r w:rsidRPr="00A03EE7">
        <w:rPr>
          <w:rFonts w:ascii="Aptos" w:hAnsi="Aptos"/>
          <w:b/>
          <w:bCs/>
          <w:sz w:val="24"/>
          <w:szCs w:val="24"/>
        </w:rPr>
        <w:t xml:space="preserve">Name and </w:t>
      </w:r>
      <w:r w:rsidR="00A03EE7">
        <w:rPr>
          <w:rFonts w:ascii="Aptos" w:hAnsi="Aptos"/>
          <w:b/>
          <w:bCs/>
          <w:sz w:val="24"/>
          <w:szCs w:val="24"/>
        </w:rPr>
        <w:t>T</w:t>
      </w:r>
      <w:r w:rsidR="009F2151" w:rsidRPr="00A03EE7">
        <w:rPr>
          <w:rFonts w:ascii="Aptos" w:hAnsi="Aptos"/>
          <w:b/>
          <w:bCs/>
          <w:sz w:val="24"/>
          <w:szCs w:val="24"/>
        </w:rPr>
        <w:t>itle</w:t>
      </w:r>
      <w:r w:rsidRPr="00A03EE7">
        <w:rPr>
          <w:rFonts w:ascii="Aptos" w:hAnsi="Aptos"/>
          <w:b/>
          <w:bCs/>
          <w:sz w:val="24"/>
          <w:szCs w:val="24"/>
        </w:rPr>
        <w:t xml:space="preserve"> of Authorized Grant Signatory</w:t>
      </w:r>
      <w:r w:rsidR="009F2151" w:rsidRPr="00A03EE7">
        <w:rPr>
          <w:rFonts w:ascii="Aptos" w:hAnsi="Aptos"/>
          <w:b/>
          <w:bCs/>
          <w:sz w:val="24"/>
          <w:szCs w:val="24"/>
        </w:rPr>
        <w:t xml:space="preserve"> </w:t>
      </w:r>
    </w:p>
    <w:p w14:paraId="53025B71" w14:textId="0F122684" w:rsidR="00432850" w:rsidRPr="00A03EE7" w:rsidRDefault="0021663A" w:rsidP="00DD3B5F">
      <w:pPr>
        <w:pStyle w:val="ListParagraph"/>
        <w:numPr>
          <w:ilvl w:val="0"/>
          <w:numId w:val="4"/>
        </w:numPr>
        <w:rPr>
          <w:rFonts w:ascii="Aptos" w:hAnsi="Aptos"/>
          <w:b/>
          <w:bCs/>
          <w:sz w:val="24"/>
          <w:szCs w:val="24"/>
        </w:rPr>
      </w:pPr>
      <w:r w:rsidRPr="00A03EE7">
        <w:rPr>
          <w:rFonts w:ascii="Aptos" w:hAnsi="Aptos"/>
          <w:b/>
          <w:bCs/>
          <w:sz w:val="24"/>
          <w:szCs w:val="24"/>
        </w:rPr>
        <w:t>Authorized Grant Signatory Email</w:t>
      </w:r>
    </w:p>
    <w:p w14:paraId="6059B186" w14:textId="40DCB466" w:rsidR="0021663A" w:rsidRPr="00A03EE7" w:rsidRDefault="0021663A" w:rsidP="00DD3B5F">
      <w:pPr>
        <w:pStyle w:val="ListParagraph"/>
        <w:numPr>
          <w:ilvl w:val="0"/>
          <w:numId w:val="4"/>
        </w:numPr>
        <w:rPr>
          <w:rFonts w:ascii="Aptos" w:hAnsi="Aptos"/>
          <w:b/>
          <w:bCs/>
          <w:sz w:val="24"/>
          <w:szCs w:val="24"/>
        </w:rPr>
      </w:pPr>
      <w:r w:rsidRPr="00A03EE7">
        <w:rPr>
          <w:rFonts w:ascii="Aptos" w:hAnsi="Aptos"/>
          <w:b/>
          <w:bCs/>
          <w:sz w:val="24"/>
          <w:szCs w:val="24"/>
        </w:rPr>
        <w:t>Authorized Grant Signatory Phone</w:t>
      </w:r>
    </w:p>
    <w:p w14:paraId="7B7FA25D" w14:textId="4FA3155E" w:rsidR="00AB4909" w:rsidRPr="00A03EE7" w:rsidRDefault="00AB4909" w:rsidP="00DD3B5F">
      <w:pPr>
        <w:pStyle w:val="ListParagraph"/>
        <w:numPr>
          <w:ilvl w:val="0"/>
          <w:numId w:val="4"/>
        </w:numPr>
        <w:rPr>
          <w:rFonts w:ascii="Aptos" w:hAnsi="Aptos"/>
          <w:b/>
          <w:bCs/>
          <w:sz w:val="24"/>
          <w:szCs w:val="24"/>
        </w:rPr>
      </w:pPr>
      <w:r w:rsidRPr="3A114DB9">
        <w:rPr>
          <w:rFonts w:ascii="Aptos" w:hAnsi="Aptos"/>
          <w:b/>
          <w:bCs/>
          <w:sz w:val="24"/>
          <w:szCs w:val="24"/>
        </w:rPr>
        <w:t>E</w:t>
      </w:r>
      <w:r w:rsidR="26F75B27" w:rsidRPr="3A114DB9">
        <w:rPr>
          <w:rFonts w:ascii="Aptos" w:hAnsi="Aptos"/>
          <w:b/>
          <w:bCs/>
          <w:sz w:val="24"/>
          <w:szCs w:val="24"/>
        </w:rPr>
        <w:t xml:space="preserve">mployer </w:t>
      </w:r>
      <w:r w:rsidRPr="3A114DB9">
        <w:rPr>
          <w:rFonts w:ascii="Aptos" w:hAnsi="Aptos"/>
          <w:b/>
          <w:bCs/>
          <w:sz w:val="24"/>
          <w:szCs w:val="24"/>
        </w:rPr>
        <w:t>I</w:t>
      </w:r>
      <w:r w:rsidR="2E074F24" w:rsidRPr="3A114DB9">
        <w:rPr>
          <w:rFonts w:ascii="Aptos" w:hAnsi="Aptos"/>
          <w:b/>
          <w:bCs/>
          <w:sz w:val="24"/>
          <w:szCs w:val="24"/>
        </w:rPr>
        <w:t xml:space="preserve">dentification </w:t>
      </w:r>
      <w:r w:rsidRPr="3A114DB9">
        <w:rPr>
          <w:rFonts w:ascii="Aptos" w:hAnsi="Aptos"/>
          <w:b/>
          <w:bCs/>
          <w:sz w:val="24"/>
          <w:szCs w:val="24"/>
        </w:rPr>
        <w:t>N</w:t>
      </w:r>
      <w:r w:rsidR="59F38731" w:rsidRPr="3A114DB9">
        <w:rPr>
          <w:rFonts w:ascii="Aptos" w:hAnsi="Aptos"/>
          <w:b/>
          <w:bCs/>
          <w:sz w:val="24"/>
          <w:szCs w:val="24"/>
        </w:rPr>
        <w:t>umber</w:t>
      </w:r>
    </w:p>
    <w:p w14:paraId="282B7CFD" w14:textId="0BE6FA71" w:rsidR="00A03EE7" w:rsidRDefault="00A03EE7" w:rsidP="00DD3B5F">
      <w:pPr>
        <w:pStyle w:val="ListParagraph"/>
        <w:numPr>
          <w:ilvl w:val="0"/>
          <w:numId w:val="4"/>
        </w:numPr>
        <w:rPr>
          <w:rFonts w:ascii="Aptos" w:hAnsi="Aptos"/>
          <w:sz w:val="24"/>
          <w:szCs w:val="24"/>
        </w:rPr>
      </w:pPr>
      <w:r>
        <w:rPr>
          <w:rFonts w:ascii="Aptos" w:hAnsi="Aptos"/>
          <w:b/>
          <w:bCs/>
          <w:sz w:val="24"/>
          <w:szCs w:val="24"/>
        </w:rPr>
        <w:t>Business Registration</w:t>
      </w:r>
    </w:p>
    <w:p w14:paraId="3A17C8AF" w14:textId="7F562DE4" w:rsidR="00A03EE7" w:rsidRDefault="001329B3" w:rsidP="00A03EE7">
      <w:pPr>
        <w:pStyle w:val="ListParagraph"/>
        <w:rPr>
          <w:rFonts w:ascii="Aptos" w:hAnsi="Aptos"/>
          <w:sz w:val="24"/>
          <w:szCs w:val="24"/>
        </w:rPr>
      </w:pPr>
      <w:r w:rsidRPr="00ED28C0">
        <w:rPr>
          <w:rFonts w:ascii="Aptos" w:hAnsi="Aptos"/>
          <w:sz w:val="24"/>
          <w:szCs w:val="24"/>
        </w:rPr>
        <w:t xml:space="preserve">Are you registered with the Montana Secretary of State? </w:t>
      </w:r>
    </w:p>
    <w:p w14:paraId="3D0B1719" w14:textId="61EB90DC" w:rsidR="00A03EE7" w:rsidRDefault="001329B3" w:rsidP="00A03EE7">
      <w:pPr>
        <w:pStyle w:val="ListParagraph"/>
        <w:ind w:firstLine="720"/>
        <w:rPr>
          <w:rFonts w:ascii="Aptos" w:hAnsi="Aptos"/>
          <w:sz w:val="24"/>
          <w:szCs w:val="24"/>
        </w:rPr>
      </w:pPr>
      <w:proofErr w:type="gramStart"/>
      <w:r w:rsidRPr="3A114DB9">
        <w:rPr>
          <w:rFonts w:ascii="Aptos" w:hAnsi="Aptos"/>
          <w:sz w:val="24"/>
          <w:szCs w:val="24"/>
        </w:rPr>
        <w:t>Yes</w:t>
      </w:r>
      <w:r w:rsidR="65FE1ACF" w:rsidRPr="3A114DB9">
        <w:rPr>
          <w:rFonts w:ascii="Aptos" w:hAnsi="Aptos"/>
          <w:sz w:val="24"/>
          <w:szCs w:val="24"/>
        </w:rPr>
        <w:t>;</w:t>
      </w:r>
      <w:proofErr w:type="gramEnd"/>
      <w:r w:rsidRPr="3A114DB9">
        <w:rPr>
          <w:rFonts w:ascii="Aptos" w:hAnsi="Aptos"/>
          <w:sz w:val="24"/>
          <w:szCs w:val="24"/>
        </w:rPr>
        <w:t xml:space="preserve"> No</w:t>
      </w:r>
      <w:r w:rsidR="33189C41" w:rsidRPr="3A114DB9">
        <w:rPr>
          <w:rFonts w:ascii="Aptos" w:hAnsi="Aptos"/>
          <w:sz w:val="24"/>
          <w:szCs w:val="24"/>
        </w:rPr>
        <w:t>; Unknown</w:t>
      </w:r>
    </w:p>
    <w:p w14:paraId="7A7FFDB3" w14:textId="314D9BC1" w:rsidR="002644D5" w:rsidRPr="00A03EE7" w:rsidRDefault="00A03EE7" w:rsidP="00A03EE7">
      <w:pPr>
        <w:pStyle w:val="ListParagraph"/>
        <w:ind w:left="0" w:firstLine="720"/>
        <w:rPr>
          <w:rFonts w:ascii="Aptos" w:hAnsi="Aptos"/>
          <w:color w:val="37808C" w:themeColor="accent3"/>
          <w:sz w:val="24"/>
          <w:szCs w:val="24"/>
        </w:rPr>
      </w:pPr>
      <w:r w:rsidRPr="00A03EE7">
        <w:rPr>
          <w:rFonts w:ascii="Aptos" w:hAnsi="Aptos"/>
          <w:color w:val="37808C" w:themeColor="accent3"/>
          <w:sz w:val="24"/>
          <w:szCs w:val="24"/>
        </w:rPr>
        <w:t xml:space="preserve">For more information, visit </w:t>
      </w:r>
      <w:hyperlink r:id="rId17" w:history="1">
        <w:r w:rsidRPr="000E0371">
          <w:rPr>
            <w:rStyle w:val="Hyperlink"/>
            <w:rFonts w:ascii="Aptos" w:hAnsi="Aptos"/>
            <w:color w:val="518564" w:themeColor="text2"/>
            <w:sz w:val="24"/>
            <w:szCs w:val="24"/>
          </w:rPr>
          <w:t>https://sosmt.gov/</w:t>
        </w:r>
      </w:hyperlink>
    </w:p>
    <w:p w14:paraId="3ED79C7C" w14:textId="10492109" w:rsidR="00A03EE7" w:rsidRPr="00A03EE7" w:rsidRDefault="00A03EE7" w:rsidP="00DD3B5F">
      <w:pPr>
        <w:pStyle w:val="ListParagraph"/>
        <w:numPr>
          <w:ilvl w:val="0"/>
          <w:numId w:val="4"/>
        </w:numPr>
        <w:rPr>
          <w:rFonts w:ascii="Aptos" w:hAnsi="Aptos"/>
          <w:b/>
          <w:bCs/>
          <w:sz w:val="24"/>
          <w:szCs w:val="24"/>
        </w:rPr>
      </w:pPr>
      <w:r>
        <w:rPr>
          <w:rFonts w:ascii="Aptos" w:hAnsi="Aptos"/>
          <w:b/>
          <w:bCs/>
          <w:sz w:val="24"/>
          <w:szCs w:val="24"/>
        </w:rPr>
        <w:t>Unique Entity Identifier (UEI)</w:t>
      </w:r>
    </w:p>
    <w:p w14:paraId="6B4F7A1B" w14:textId="37226DB5" w:rsidR="007562E6" w:rsidRPr="00A03EE7" w:rsidRDefault="00CF6FCF" w:rsidP="00A03EE7">
      <w:pPr>
        <w:pStyle w:val="ListParagraph"/>
        <w:rPr>
          <w:rStyle w:val="CommentReference"/>
          <w:rFonts w:ascii="Aptos" w:hAnsi="Aptos"/>
          <w:b/>
          <w:bCs/>
          <w:color w:val="37808C" w:themeColor="accent3"/>
          <w:sz w:val="24"/>
          <w:szCs w:val="24"/>
        </w:rPr>
      </w:pPr>
      <w:r w:rsidRPr="00A03EE7">
        <w:rPr>
          <w:rFonts w:ascii="Aptos" w:hAnsi="Aptos"/>
          <w:color w:val="37808C" w:themeColor="accent3"/>
          <w:sz w:val="24"/>
          <w:szCs w:val="24"/>
        </w:rPr>
        <w:t xml:space="preserve">Subaward grant funds are federal funds awarded to WMCC from the Environmental Protection Agency (EPA). To be awarded federal funds eligible entities must have a </w:t>
      </w:r>
      <w:r w:rsidRPr="00A03EE7">
        <w:rPr>
          <w:rFonts w:ascii="Aptos" w:hAnsi="Aptos"/>
          <w:color w:val="37808C" w:themeColor="accent3"/>
          <w:sz w:val="24"/>
          <w:szCs w:val="24"/>
        </w:rPr>
        <w:lastRenderedPageBreak/>
        <w:t xml:space="preserve">Unique Entity Identifier (UEI). The process for getting a UEI can take 30 days+. Entities that don't have a UEI yet are welcome to apply. </w:t>
      </w:r>
      <w:r w:rsidR="00E3791E" w:rsidRPr="00A03EE7">
        <w:rPr>
          <w:rFonts w:ascii="Aptos" w:hAnsi="Aptos"/>
          <w:color w:val="37808C" w:themeColor="accent3"/>
          <w:sz w:val="24"/>
          <w:szCs w:val="24"/>
        </w:rPr>
        <w:t xml:space="preserve">However, grant contracts will not be executed if the entity does not have a current UEI.  </w:t>
      </w:r>
      <w:r w:rsidRPr="00A03EE7">
        <w:rPr>
          <w:rFonts w:ascii="Aptos" w:hAnsi="Aptos"/>
          <w:color w:val="37808C" w:themeColor="accent3"/>
          <w:sz w:val="24"/>
          <w:szCs w:val="24"/>
        </w:rPr>
        <w:t>For more information and to sign up for a UEI, visit</w:t>
      </w:r>
      <w:r w:rsidR="006F0991" w:rsidRPr="000E0371">
        <w:rPr>
          <w:rFonts w:ascii="Aptos" w:hAnsi="Aptos"/>
          <w:color w:val="518564" w:themeColor="text2"/>
          <w:sz w:val="24"/>
          <w:szCs w:val="24"/>
        </w:rPr>
        <w:t xml:space="preserve"> </w:t>
      </w:r>
      <w:hyperlink r:id="rId18" w:history="1">
        <w:r w:rsidR="007562E6" w:rsidRPr="000E0371">
          <w:rPr>
            <w:rStyle w:val="Hyperlink"/>
            <w:rFonts w:ascii="Aptos" w:hAnsi="Aptos"/>
            <w:color w:val="518564" w:themeColor="text2"/>
            <w:sz w:val="24"/>
            <w:szCs w:val="24"/>
          </w:rPr>
          <w:t>https://sam.gov/entity-registration</w:t>
        </w:r>
      </w:hyperlink>
      <w:r w:rsidR="00AB4909" w:rsidRPr="00A03EE7">
        <w:rPr>
          <w:rFonts w:ascii="Aptos" w:hAnsi="Aptos"/>
          <w:color w:val="37808C" w:themeColor="accent3"/>
          <w:sz w:val="24"/>
          <w:szCs w:val="24"/>
        </w:rPr>
        <w:t>.</w:t>
      </w:r>
    </w:p>
    <w:p w14:paraId="249C210F" w14:textId="16240422" w:rsidR="002942C1" w:rsidRPr="00ED28C0" w:rsidRDefault="002942C1" w:rsidP="00566466">
      <w:pPr>
        <w:pStyle w:val="Heading2"/>
        <w:rPr>
          <w:rFonts w:ascii="Aptos" w:hAnsi="Aptos"/>
          <w:sz w:val="24"/>
          <w:szCs w:val="24"/>
        </w:rPr>
      </w:pPr>
      <w:bookmarkStart w:id="4" w:name="_Toc187673555"/>
      <w:r w:rsidRPr="0237C479">
        <w:rPr>
          <w:rFonts w:ascii="Aptos" w:hAnsi="Aptos"/>
          <w:sz w:val="24"/>
          <w:szCs w:val="24"/>
        </w:rPr>
        <w:t>Grant Proposal</w:t>
      </w:r>
      <w:r w:rsidR="1D1A3A13" w:rsidRPr="0237C479">
        <w:rPr>
          <w:rFonts w:ascii="Aptos" w:hAnsi="Aptos"/>
          <w:sz w:val="24"/>
          <w:szCs w:val="24"/>
        </w:rPr>
        <w:t xml:space="preserve"> Information</w:t>
      </w:r>
      <w:bookmarkEnd w:id="4"/>
      <w:r w:rsidR="2484F153" w:rsidRPr="0237C479">
        <w:rPr>
          <w:rFonts w:ascii="Aptos" w:hAnsi="Aptos"/>
          <w:sz w:val="24"/>
          <w:szCs w:val="24"/>
        </w:rPr>
        <w:t xml:space="preserve"> </w:t>
      </w:r>
    </w:p>
    <w:p w14:paraId="6EFEB47A" w14:textId="0A4A92CE" w:rsidR="515C3131" w:rsidRDefault="22E71FEB" w:rsidP="5681072A">
      <w:pPr>
        <w:rPr>
          <w:rFonts w:ascii="Aptos" w:hAnsi="Aptos"/>
          <w:color w:val="37808C" w:themeColor="accent3"/>
          <w:sz w:val="24"/>
          <w:szCs w:val="24"/>
        </w:rPr>
      </w:pPr>
      <w:r w:rsidRPr="502755E6">
        <w:rPr>
          <w:rFonts w:ascii="Aptos" w:hAnsi="Aptos"/>
          <w:color w:val="377F8B"/>
          <w:sz w:val="24"/>
          <w:szCs w:val="24"/>
        </w:rPr>
        <w:t xml:space="preserve">*Tip: </w:t>
      </w:r>
      <w:r w:rsidR="15F8E8B3" w:rsidRPr="502755E6">
        <w:rPr>
          <w:rFonts w:ascii="Aptos" w:hAnsi="Aptos"/>
          <w:color w:val="377F8B"/>
          <w:sz w:val="24"/>
          <w:szCs w:val="24"/>
        </w:rPr>
        <w:t xml:space="preserve">Review </w:t>
      </w:r>
      <w:r w:rsidR="24A02BAB" w:rsidRPr="502755E6">
        <w:rPr>
          <w:rFonts w:ascii="Aptos" w:hAnsi="Aptos"/>
          <w:color w:val="377F8B"/>
          <w:sz w:val="24"/>
          <w:szCs w:val="24"/>
        </w:rPr>
        <w:t>the</w:t>
      </w:r>
      <w:r w:rsidR="00D62BAF" w:rsidRPr="00D62BAF">
        <w:rPr>
          <w:color w:val="377F8B"/>
          <w:sz w:val="24"/>
          <w:szCs w:val="24"/>
        </w:rPr>
        <w:t xml:space="preserve"> </w:t>
      </w:r>
      <w:hyperlink r:id="rId19" w:history="1">
        <w:r w:rsidR="00D62BAF" w:rsidRPr="00D62BAF">
          <w:rPr>
            <w:color w:val="518564" w:themeColor="text2"/>
            <w:sz w:val="24"/>
            <w:szCs w:val="24"/>
            <w:u w:val="single"/>
          </w:rPr>
          <w:t>ranking rubric</w:t>
        </w:r>
      </w:hyperlink>
      <w:r w:rsidR="00D62BAF">
        <w:rPr>
          <w:color w:val="518564" w:themeColor="text2"/>
          <w:sz w:val="24"/>
          <w:szCs w:val="24"/>
        </w:rPr>
        <w:t xml:space="preserve"> </w:t>
      </w:r>
      <w:r w:rsidR="24A02BAB" w:rsidRPr="502755E6">
        <w:rPr>
          <w:rFonts w:ascii="Aptos" w:hAnsi="Aptos"/>
          <w:color w:val="377F8B"/>
          <w:sz w:val="24"/>
          <w:szCs w:val="24"/>
        </w:rPr>
        <w:t>to ensure answer</w:t>
      </w:r>
      <w:r w:rsidR="24A02BAB" w:rsidRPr="502755E6">
        <w:rPr>
          <w:rFonts w:ascii="Aptos" w:hAnsi="Aptos"/>
          <w:color w:val="37808C" w:themeColor="accent3"/>
          <w:sz w:val="24"/>
          <w:szCs w:val="24"/>
        </w:rPr>
        <w:t xml:space="preserve">s are covering the </w:t>
      </w:r>
      <w:r w:rsidR="0CF20970" w:rsidRPr="502755E6">
        <w:rPr>
          <w:rFonts w:ascii="Aptos" w:hAnsi="Aptos"/>
          <w:color w:val="37808C" w:themeColor="accent3"/>
          <w:sz w:val="24"/>
          <w:szCs w:val="24"/>
        </w:rPr>
        <w:t xml:space="preserve">correct </w:t>
      </w:r>
      <w:r w:rsidR="24A02BAB" w:rsidRPr="502755E6">
        <w:rPr>
          <w:rFonts w:ascii="Aptos" w:hAnsi="Aptos"/>
          <w:color w:val="37808C" w:themeColor="accent3"/>
          <w:sz w:val="24"/>
          <w:szCs w:val="24"/>
        </w:rPr>
        <w:t>information to score as high as possible.</w:t>
      </w:r>
    </w:p>
    <w:p w14:paraId="7D580C14" w14:textId="4DE09B8B" w:rsidR="00A84305" w:rsidRDefault="00A84305" w:rsidP="00DD3B5F">
      <w:pPr>
        <w:pStyle w:val="ListParagraph"/>
        <w:numPr>
          <w:ilvl w:val="0"/>
          <w:numId w:val="11"/>
        </w:numPr>
        <w:rPr>
          <w:rFonts w:ascii="Aptos" w:hAnsi="Aptos"/>
          <w:sz w:val="24"/>
          <w:szCs w:val="24"/>
        </w:rPr>
      </w:pPr>
      <w:r>
        <w:rPr>
          <w:rFonts w:ascii="Aptos" w:hAnsi="Aptos"/>
          <w:b/>
          <w:bCs/>
          <w:sz w:val="24"/>
          <w:szCs w:val="24"/>
        </w:rPr>
        <w:t>Program/Project Description</w:t>
      </w:r>
    </w:p>
    <w:p w14:paraId="72C59C10" w14:textId="6781E5C1" w:rsidR="00F95295" w:rsidRPr="00491C72" w:rsidRDefault="003D3866" w:rsidP="00A84305">
      <w:pPr>
        <w:pStyle w:val="ListParagraph"/>
        <w:rPr>
          <w:rFonts w:ascii="Aptos" w:hAnsi="Aptos"/>
          <w:sz w:val="24"/>
          <w:szCs w:val="24"/>
        </w:rPr>
      </w:pPr>
      <w:r w:rsidRPr="00491C72">
        <w:rPr>
          <w:rFonts w:ascii="Aptos" w:hAnsi="Aptos"/>
          <w:sz w:val="24"/>
          <w:szCs w:val="24"/>
        </w:rPr>
        <w:t>Please provide a project/program description which includes the following:</w:t>
      </w:r>
      <w:r w:rsidR="001D16C3" w:rsidRPr="00491C72">
        <w:rPr>
          <w:rFonts w:ascii="Aptos" w:hAnsi="Aptos"/>
          <w:sz w:val="24"/>
          <w:szCs w:val="24"/>
        </w:rPr>
        <w:t xml:space="preserve"> </w:t>
      </w:r>
    </w:p>
    <w:p w14:paraId="330C7664" w14:textId="77777777" w:rsidR="00BA76CE" w:rsidRPr="00491C72" w:rsidRDefault="00BA76CE" w:rsidP="00DD3B5F">
      <w:pPr>
        <w:pStyle w:val="ListParagraph"/>
        <w:numPr>
          <w:ilvl w:val="1"/>
          <w:numId w:val="11"/>
        </w:numPr>
        <w:spacing w:before="0" w:after="160" w:line="259" w:lineRule="auto"/>
        <w:rPr>
          <w:sz w:val="24"/>
          <w:szCs w:val="24"/>
        </w:rPr>
      </w:pPr>
      <w:r w:rsidRPr="00491C72">
        <w:rPr>
          <w:sz w:val="24"/>
          <w:szCs w:val="24"/>
        </w:rPr>
        <w:t>Brief introduction to the organization</w:t>
      </w:r>
    </w:p>
    <w:p w14:paraId="0026AC14" w14:textId="77777777" w:rsidR="00BA76CE" w:rsidRPr="00491C72" w:rsidRDefault="00BA76CE" w:rsidP="00DD3B5F">
      <w:pPr>
        <w:pStyle w:val="ListParagraph"/>
        <w:numPr>
          <w:ilvl w:val="1"/>
          <w:numId w:val="11"/>
        </w:numPr>
        <w:spacing w:before="0" w:after="160" w:line="259" w:lineRule="auto"/>
        <w:rPr>
          <w:sz w:val="24"/>
          <w:szCs w:val="24"/>
        </w:rPr>
      </w:pPr>
      <w:r w:rsidRPr="00491C72">
        <w:rPr>
          <w:sz w:val="24"/>
          <w:szCs w:val="24"/>
        </w:rPr>
        <w:t>Statement of the problem/community need for the program/project</w:t>
      </w:r>
    </w:p>
    <w:p w14:paraId="66A43542" w14:textId="77777777" w:rsidR="00BA76CE" w:rsidRPr="00491C72" w:rsidRDefault="00BA76CE" w:rsidP="00DD3B5F">
      <w:pPr>
        <w:pStyle w:val="ListParagraph"/>
        <w:numPr>
          <w:ilvl w:val="1"/>
          <w:numId w:val="11"/>
        </w:numPr>
        <w:spacing w:before="0" w:after="160" w:line="259" w:lineRule="auto"/>
        <w:rPr>
          <w:sz w:val="24"/>
          <w:szCs w:val="24"/>
        </w:rPr>
      </w:pPr>
      <w:r w:rsidRPr="00491C72">
        <w:rPr>
          <w:sz w:val="24"/>
          <w:szCs w:val="24"/>
        </w:rPr>
        <w:t xml:space="preserve">Program/project objectives </w:t>
      </w:r>
    </w:p>
    <w:p w14:paraId="449C1572" w14:textId="77777777" w:rsidR="00BA76CE" w:rsidRDefault="00BA76CE" w:rsidP="00DD3B5F">
      <w:pPr>
        <w:pStyle w:val="ListParagraph"/>
        <w:numPr>
          <w:ilvl w:val="1"/>
          <w:numId w:val="11"/>
        </w:numPr>
        <w:spacing w:before="0" w:after="0" w:line="259" w:lineRule="auto"/>
        <w:rPr>
          <w:sz w:val="24"/>
          <w:szCs w:val="24"/>
        </w:rPr>
      </w:pPr>
      <w:r w:rsidRPr="00491C72">
        <w:rPr>
          <w:sz w:val="24"/>
          <w:szCs w:val="24"/>
        </w:rPr>
        <w:t xml:space="preserve">Program/project design (How will the program/project be accomplished?) </w:t>
      </w:r>
    </w:p>
    <w:p w14:paraId="09B3F35B" w14:textId="61B30A88" w:rsidR="00D76689" w:rsidRDefault="00F17264" w:rsidP="00DD3B5F">
      <w:pPr>
        <w:pStyle w:val="ListParagraph"/>
        <w:numPr>
          <w:ilvl w:val="2"/>
          <w:numId w:val="11"/>
        </w:numPr>
        <w:spacing w:before="0" w:after="160" w:line="259" w:lineRule="auto"/>
        <w:rPr>
          <w:sz w:val="24"/>
          <w:szCs w:val="24"/>
        </w:rPr>
      </w:pPr>
      <w:r w:rsidRPr="00F17264">
        <w:rPr>
          <w:sz w:val="24"/>
          <w:szCs w:val="24"/>
        </w:rPr>
        <w:t xml:space="preserve">Does it fit the </w:t>
      </w:r>
      <w:r w:rsidR="00521EC6">
        <w:rPr>
          <w:sz w:val="24"/>
          <w:szCs w:val="24"/>
        </w:rPr>
        <w:t>definition of Green Stormwater Infrastructure</w:t>
      </w:r>
      <w:r w:rsidRPr="00F17264">
        <w:rPr>
          <w:sz w:val="24"/>
          <w:szCs w:val="24"/>
        </w:rPr>
        <w:t xml:space="preserve">? </w:t>
      </w:r>
    </w:p>
    <w:p w14:paraId="0E9D0590" w14:textId="578B92F8" w:rsidR="00F17264" w:rsidRPr="00D76689" w:rsidRDefault="00D76689" w:rsidP="00D76689">
      <w:pPr>
        <w:pStyle w:val="ListParagraph"/>
        <w:spacing w:before="0" w:after="160" w:line="259" w:lineRule="auto"/>
        <w:ind w:left="2160"/>
        <w:rPr>
          <w:color w:val="37808C" w:themeColor="accent3"/>
          <w:sz w:val="24"/>
          <w:szCs w:val="24"/>
        </w:rPr>
      </w:pPr>
      <w:r w:rsidRPr="00D76689">
        <w:rPr>
          <w:color w:val="37808C" w:themeColor="accent3"/>
          <w:sz w:val="24"/>
          <w:szCs w:val="24"/>
        </w:rPr>
        <w:t>A</w:t>
      </w:r>
      <w:r w:rsidR="00F17264" w:rsidRPr="00D76689">
        <w:rPr>
          <w:color w:val="37808C" w:themeColor="accent3"/>
          <w:sz w:val="24"/>
          <w:szCs w:val="24"/>
        </w:rPr>
        <w:t>ny stormwater management technique or practice employed with the primary goal of preserving, restoring, mimicking, or enhancing natural hydrology. Green stormwater infrastructure includes but is not limited to methods of using soil and vegetation to promote soil percolation, evapotranspiration, and filtering or the harvesting and reuse of precipitation</w:t>
      </w:r>
      <w:r w:rsidRPr="00D76689">
        <w:rPr>
          <w:color w:val="37808C" w:themeColor="accent3"/>
          <w:sz w:val="24"/>
          <w:szCs w:val="24"/>
        </w:rPr>
        <w:t>.</w:t>
      </w:r>
    </w:p>
    <w:p w14:paraId="38EB1425" w14:textId="77777777" w:rsidR="00F17264" w:rsidRPr="00F17264" w:rsidRDefault="00F17264" w:rsidP="00DD3B5F">
      <w:pPr>
        <w:pStyle w:val="ListParagraph"/>
        <w:numPr>
          <w:ilvl w:val="2"/>
          <w:numId w:val="11"/>
        </w:numPr>
        <w:spacing w:before="0" w:after="160" w:line="259" w:lineRule="auto"/>
        <w:rPr>
          <w:sz w:val="24"/>
          <w:szCs w:val="24"/>
        </w:rPr>
      </w:pPr>
      <w:r w:rsidRPr="00F17264">
        <w:rPr>
          <w:sz w:val="24"/>
          <w:szCs w:val="24"/>
        </w:rPr>
        <w:t xml:space="preserve">How will project maintenance needs be addressed after development?  </w:t>
      </w:r>
    </w:p>
    <w:p w14:paraId="64300314" w14:textId="77777777" w:rsidR="0045030F" w:rsidRDefault="0045030F" w:rsidP="00DD3B5F">
      <w:pPr>
        <w:pStyle w:val="ListParagraph"/>
        <w:numPr>
          <w:ilvl w:val="2"/>
          <w:numId w:val="11"/>
        </w:numPr>
        <w:spacing w:before="0" w:after="160" w:line="259" w:lineRule="auto"/>
        <w:rPr>
          <w:sz w:val="24"/>
          <w:szCs w:val="24"/>
        </w:rPr>
      </w:pPr>
      <w:r w:rsidRPr="0045030F">
        <w:rPr>
          <w:sz w:val="24"/>
          <w:szCs w:val="24"/>
        </w:rPr>
        <w:t>What stormwater treatment best management practices will the project incorporate?</w:t>
      </w:r>
    </w:p>
    <w:p w14:paraId="53608041" w14:textId="5FF20ED6" w:rsidR="00F17264" w:rsidRPr="00F17264" w:rsidRDefault="00F17264" w:rsidP="00DD3B5F">
      <w:pPr>
        <w:pStyle w:val="ListParagraph"/>
        <w:numPr>
          <w:ilvl w:val="2"/>
          <w:numId w:val="11"/>
        </w:numPr>
        <w:spacing w:before="0" w:after="160" w:line="259" w:lineRule="auto"/>
        <w:rPr>
          <w:sz w:val="24"/>
          <w:szCs w:val="24"/>
        </w:rPr>
      </w:pPr>
      <w:r w:rsidRPr="00F17264">
        <w:rPr>
          <w:sz w:val="24"/>
          <w:szCs w:val="24"/>
        </w:rPr>
        <w:t>Describe reasoning for site selection and appropriateness.</w:t>
      </w:r>
    </w:p>
    <w:p w14:paraId="38251AFA" w14:textId="77777777" w:rsidR="00F17264" w:rsidRPr="00F17264" w:rsidRDefault="00F17264" w:rsidP="00DD3B5F">
      <w:pPr>
        <w:pStyle w:val="ListParagraph"/>
        <w:numPr>
          <w:ilvl w:val="2"/>
          <w:numId w:val="11"/>
        </w:numPr>
        <w:spacing w:before="0" w:after="160" w:line="259" w:lineRule="auto"/>
        <w:rPr>
          <w:sz w:val="24"/>
          <w:szCs w:val="24"/>
        </w:rPr>
      </w:pPr>
      <w:r w:rsidRPr="00F17264">
        <w:rPr>
          <w:sz w:val="24"/>
          <w:szCs w:val="24"/>
        </w:rPr>
        <w:t xml:space="preserve">What are the target pollutants, are these pollutants present in the drainage basin, and is the proposed green stormwater treatment facility capable of treating these pollutants? </w:t>
      </w:r>
    </w:p>
    <w:p w14:paraId="0288A8BD" w14:textId="37B07FCC" w:rsidR="00F17264" w:rsidRDefault="00F17264" w:rsidP="00DD3B5F">
      <w:pPr>
        <w:pStyle w:val="ListParagraph"/>
        <w:numPr>
          <w:ilvl w:val="2"/>
          <w:numId w:val="11"/>
        </w:numPr>
        <w:spacing w:before="0" w:after="160" w:line="259" w:lineRule="auto"/>
        <w:rPr>
          <w:sz w:val="24"/>
          <w:szCs w:val="24"/>
        </w:rPr>
      </w:pPr>
      <w:r w:rsidRPr="00F17264">
        <w:rPr>
          <w:sz w:val="24"/>
          <w:szCs w:val="24"/>
        </w:rPr>
        <w:t xml:space="preserve">Projects with co-benefits will score higher in application ranking. Please </w:t>
      </w:r>
      <w:r>
        <w:rPr>
          <w:sz w:val="24"/>
          <w:szCs w:val="24"/>
        </w:rPr>
        <w:t>list</w:t>
      </w:r>
      <w:r w:rsidRPr="00F17264">
        <w:rPr>
          <w:sz w:val="24"/>
          <w:szCs w:val="24"/>
        </w:rPr>
        <w:t xml:space="preserve"> features that your project will incorporate</w:t>
      </w:r>
      <w:r w:rsidR="003D395E">
        <w:rPr>
          <w:sz w:val="24"/>
          <w:szCs w:val="24"/>
        </w:rPr>
        <w:t>.</w:t>
      </w:r>
    </w:p>
    <w:p w14:paraId="1822EAF9" w14:textId="34CC2C49" w:rsidR="00F17264" w:rsidRPr="00D76689" w:rsidRDefault="003D395E" w:rsidP="00D76689">
      <w:pPr>
        <w:pStyle w:val="ListParagraph"/>
        <w:spacing w:before="0" w:after="160" w:line="259" w:lineRule="auto"/>
        <w:ind w:left="2160"/>
        <w:rPr>
          <w:color w:val="37808C" w:themeColor="accent3"/>
          <w:sz w:val="24"/>
          <w:szCs w:val="24"/>
        </w:rPr>
      </w:pPr>
      <w:r w:rsidRPr="00D76689">
        <w:rPr>
          <w:color w:val="37808C" w:themeColor="accent3"/>
          <w:sz w:val="24"/>
          <w:szCs w:val="24"/>
        </w:rPr>
        <w:t xml:space="preserve">For example: </w:t>
      </w:r>
      <w:r w:rsidR="00F17264" w:rsidRPr="00D76689">
        <w:rPr>
          <w:color w:val="37808C" w:themeColor="accent3"/>
          <w:sz w:val="24"/>
          <w:szCs w:val="24"/>
        </w:rPr>
        <w:t>trails/walking paths, community gathering space</w:t>
      </w:r>
      <w:r w:rsidRPr="00D76689">
        <w:rPr>
          <w:color w:val="37808C" w:themeColor="accent3"/>
          <w:sz w:val="24"/>
          <w:szCs w:val="24"/>
        </w:rPr>
        <w:t xml:space="preserve">, </w:t>
      </w:r>
      <w:r w:rsidR="00F17264" w:rsidRPr="00D76689">
        <w:rPr>
          <w:color w:val="37808C" w:themeColor="accent3"/>
          <w:sz w:val="24"/>
          <w:szCs w:val="24"/>
        </w:rPr>
        <w:t>wildlife viewing</w:t>
      </w:r>
      <w:r w:rsidRPr="00D76689">
        <w:rPr>
          <w:color w:val="37808C" w:themeColor="accent3"/>
          <w:sz w:val="24"/>
          <w:szCs w:val="24"/>
        </w:rPr>
        <w:t xml:space="preserve">, </w:t>
      </w:r>
      <w:r w:rsidR="00F17264" w:rsidRPr="00D76689">
        <w:rPr>
          <w:color w:val="37808C" w:themeColor="accent3"/>
          <w:sz w:val="24"/>
          <w:szCs w:val="24"/>
        </w:rPr>
        <w:t>native plants use</w:t>
      </w:r>
      <w:r w:rsidRPr="00D76689">
        <w:rPr>
          <w:color w:val="37808C" w:themeColor="accent3"/>
          <w:sz w:val="24"/>
          <w:szCs w:val="24"/>
        </w:rPr>
        <w:t xml:space="preserve">, </w:t>
      </w:r>
      <w:r w:rsidR="00F17264" w:rsidRPr="00D76689">
        <w:rPr>
          <w:color w:val="37808C" w:themeColor="accent3"/>
          <w:sz w:val="24"/>
          <w:szCs w:val="24"/>
        </w:rPr>
        <w:t>educational opportunities</w:t>
      </w:r>
      <w:r w:rsidRPr="00D76689">
        <w:rPr>
          <w:color w:val="37808C" w:themeColor="accent3"/>
          <w:sz w:val="24"/>
          <w:szCs w:val="24"/>
        </w:rPr>
        <w:t xml:space="preserve">, </w:t>
      </w:r>
      <w:r w:rsidR="00F17264" w:rsidRPr="00D76689">
        <w:rPr>
          <w:color w:val="37808C" w:themeColor="accent3"/>
          <w:sz w:val="24"/>
          <w:szCs w:val="24"/>
        </w:rPr>
        <w:t>public engagement</w:t>
      </w:r>
      <w:r w:rsidRPr="00D76689">
        <w:rPr>
          <w:color w:val="37808C" w:themeColor="accent3"/>
          <w:sz w:val="24"/>
          <w:szCs w:val="24"/>
        </w:rPr>
        <w:t xml:space="preserve">, </w:t>
      </w:r>
      <w:r w:rsidR="00F17264" w:rsidRPr="00D76689">
        <w:rPr>
          <w:color w:val="37808C" w:themeColor="accent3"/>
          <w:sz w:val="24"/>
          <w:szCs w:val="24"/>
        </w:rPr>
        <w:t>visit</w:t>
      </w:r>
      <w:r w:rsidR="00653803">
        <w:rPr>
          <w:color w:val="37808C" w:themeColor="accent3"/>
          <w:sz w:val="24"/>
          <w:szCs w:val="24"/>
        </w:rPr>
        <w:t>-</w:t>
      </w:r>
      <w:r w:rsidR="00D76689" w:rsidRPr="00D76689">
        <w:rPr>
          <w:color w:val="37808C" w:themeColor="accent3"/>
          <w:sz w:val="24"/>
          <w:szCs w:val="24"/>
        </w:rPr>
        <w:t>a</w:t>
      </w:r>
      <w:r w:rsidR="00F17264" w:rsidRPr="00D76689">
        <w:rPr>
          <w:color w:val="37808C" w:themeColor="accent3"/>
          <w:sz w:val="24"/>
          <w:szCs w:val="24"/>
        </w:rPr>
        <w:t>bility</w:t>
      </w:r>
      <w:r w:rsidR="00D76689" w:rsidRPr="00D76689">
        <w:rPr>
          <w:color w:val="37808C" w:themeColor="accent3"/>
          <w:sz w:val="24"/>
          <w:szCs w:val="24"/>
        </w:rPr>
        <w:t xml:space="preserve">, </w:t>
      </w:r>
      <w:r w:rsidR="00F17264" w:rsidRPr="00D76689">
        <w:rPr>
          <w:color w:val="37808C" w:themeColor="accent3"/>
          <w:sz w:val="24"/>
          <w:szCs w:val="24"/>
        </w:rPr>
        <w:t>stormwater treatment</w:t>
      </w:r>
      <w:r w:rsidR="00D76689" w:rsidRPr="00D76689">
        <w:rPr>
          <w:color w:val="37808C" w:themeColor="accent3"/>
          <w:sz w:val="24"/>
          <w:szCs w:val="24"/>
        </w:rPr>
        <w:t xml:space="preserve">, </w:t>
      </w:r>
      <w:r w:rsidR="00F17264" w:rsidRPr="00D76689">
        <w:rPr>
          <w:color w:val="37808C" w:themeColor="accent3"/>
          <w:sz w:val="24"/>
          <w:szCs w:val="24"/>
        </w:rPr>
        <w:t>flood control</w:t>
      </w:r>
      <w:r w:rsidR="00D76689" w:rsidRPr="00D76689">
        <w:rPr>
          <w:color w:val="37808C" w:themeColor="accent3"/>
          <w:sz w:val="24"/>
          <w:szCs w:val="24"/>
        </w:rPr>
        <w:t xml:space="preserve">, </w:t>
      </w:r>
      <w:r w:rsidR="00F17264" w:rsidRPr="00D76689">
        <w:rPr>
          <w:color w:val="37808C" w:themeColor="accent3"/>
          <w:sz w:val="24"/>
          <w:szCs w:val="24"/>
        </w:rPr>
        <w:t>reduce runoff</w:t>
      </w:r>
      <w:r w:rsidR="00D76689" w:rsidRPr="00D76689">
        <w:rPr>
          <w:color w:val="37808C" w:themeColor="accent3"/>
          <w:sz w:val="24"/>
          <w:szCs w:val="24"/>
        </w:rPr>
        <w:t>, f</w:t>
      </w:r>
      <w:r w:rsidR="00F17264" w:rsidRPr="00D76689">
        <w:rPr>
          <w:color w:val="37808C" w:themeColor="accent3"/>
          <w:sz w:val="24"/>
          <w:szCs w:val="24"/>
        </w:rPr>
        <w:t>lood control</w:t>
      </w:r>
    </w:p>
    <w:p w14:paraId="68DCD801" w14:textId="1C3DDA35" w:rsidR="307C3FA8" w:rsidRPr="00491C72" w:rsidRDefault="718EE683" w:rsidP="00DD3B5F">
      <w:pPr>
        <w:pStyle w:val="ListParagraph"/>
        <w:numPr>
          <w:ilvl w:val="1"/>
          <w:numId w:val="11"/>
        </w:numPr>
        <w:spacing w:before="0" w:after="0" w:line="259" w:lineRule="auto"/>
        <w:rPr>
          <w:sz w:val="24"/>
          <w:szCs w:val="24"/>
        </w:rPr>
      </w:pPr>
      <w:r w:rsidRPr="00491C72">
        <w:rPr>
          <w:sz w:val="24"/>
          <w:szCs w:val="24"/>
        </w:rPr>
        <w:t>What communities or community groups will benefit from your program or project?</w:t>
      </w:r>
    </w:p>
    <w:p w14:paraId="39DBC976" w14:textId="3A1B969C" w:rsidR="638BA660" w:rsidRPr="00491C72" w:rsidRDefault="00AE32A1" w:rsidP="00DD3B5F">
      <w:pPr>
        <w:pStyle w:val="ListParagraph"/>
        <w:numPr>
          <w:ilvl w:val="2"/>
          <w:numId w:val="11"/>
        </w:numPr>
        <w:spacing w:before="0" w:after="0" w:line="259" w:lineRule="auto"/>
        <w:rPr>
          <w:sz w:val="24"/>
          <w:szCs w:val="24"/>
        </w:rPr>
      </w:pPr>
      <w:r w:rsidRPr="00491C72">
        <w:rPr>
          <w:sz w:val="24"/>
          <w:szCs w:val="24"/>
        </w:rPr>
        <w:t>Please describe the community demographics</w:t>
      </w:r>
      <w:r w:rsidR="00D82FE5" w:rsidRPr="00491C72">
        <w:rPr>
          <w:sz w:val="24"/>
          <w:szCs w:val="24"/>
        </w:rPr>
        <w:t xml:space="preserve"> the program/project</w:t>
      </w:r>
      <w:r w:rsidRPr="00491C72">
        <w:rPr>
          <w:sz w:val="24"/>
          <w:szCs w:val="24"/>
        </w:rPr>
        <w:t xml:space="preserve"> will benefit</w:t>
      </w:r>
      <w:r w:rsidR="00D04823" w:rsidRPr="00491C72">
        <w:rPr>
          <w:sz w:val="24"/>
          <w:szCs w:val="24"/>
        </w:rPr>
        <w:t>.</w:t>
      </w:r>
    </w:p>
    <w:p w14:paraId="58AC1A57" w14:textId="2D79A5DB" w:rsidR="00455019" w:rsidRPr="00491C72" w:rsidRDefault="00455019" w:rsidP="00DD3B5F">
      <w:pPr>
        <w:pStyle w:val="ListParagraph"/>
        <w:numPr>
          <w:ilvl w:val="2"/>
          <w:numId w:val="11"/>
        </w:numPr>
        <w:spacing w:before="0" w:after="0" w:line="259" w:lineRule="auto"/>
        <w:rPr>
          <w:sz w:val="24"/>
          <w:szCs w:val="24"/>
        </w:rPr>
      </w:pPr>
      <w:r w:rsidRPr="00491C72">
        <w:rPr>
          <w:sz w:val="24"/>
          <w:szCs w:val="24"/>
        </w:rPr>
        <w:lastRenderedPageBreak/>
        <w:t xml:space="preserve">List any disadvantaged </w:t>
      </w:r>
      <w:r w:rsidR="00656FD3" w:rsidRPr="00491C72">
        <w:rPr>
          <w:sz w:val="24"/>
          <w:szCs w:val="24"/>
        </w:rPr>
        <w:t>com</w:t>
      </w:r>
      <w:r w:rsidR="001C25AE" w:rsidRPr="00491C72">
        <w:rPr>
          <w:sz w:val="24"/>
          <w:szCs w:val="24"/>
        </w:rPr>
        <w:t>munity</w:t>
      </w:r>
      <w:r w:rsidR="00656FD3" w:rsidRPr="00491C72">
        <w:rPr>
          <w:sz w:val="24"/>
          <w:szCs w:val="24"/>
        </w:rPr>
        <w:t xml:space="preserve"> </w:t>
      </w:r>
      <w:r w:rsidR="00FE0C0C" w:rsidRPr="00491C72">
        <w:rPr>
          <w:sz w:val="24"/>
          <w:szCs w:val="24"/>
        </w:rPr>
        <w:t>groups</w:t>
      </w:r>
      <w:r w:rsidR="001C25AE" w:rsidRPr="00491C72">
        <w:rPr>
          <w:sz w:val="24"/>
          <w:szCs w:val="24"/>
        </w:rPr>
        <w:t xml:space="preserve"> the program</w:t>
      </w:r>
      <w:r w:rsidR="3A8B4E2C" w:rsidRPr="00491C72">
        <w:rPr>
          <w:sz w:val="24"/>
          <w:szCs w:val="24"/>
        </w:rPr>
        <w:t>/project</w:t>
      </w:r>
      <w:r w:rsidR="001C25AE" w:rsidRPr="00491C72">
        <w:rPr>
          <w:sz w:val="24"/>
          <w:szCs w:val="24"/>
        </w:rPr>
        <w:t xml:space="preserve"> will service.</w:t>
      </w:r>
    </w:p>
    <w:p w14:paraId="7DDE503F" w14:textId="61746D5D" w:rsidR="00E31321" w:rsidRPr="00C71A2C" w:rsidRDefault="00245A3A" w:rsidP="00C71A2C">
      <w:pPr>
        <w:spacing w:before="0" w:after="0" w:line="259" w:lineRule="auto"/>
        <w:ind w:left="720"/>
        <w:rPr>
          <w:sz w:val="24"/>
          <w:szCs w:val="24"/>
        </w:rPr>
      </w:pPr>
      <w:r w:rsidRPr="00707E11">
        <w:rPr>
          <w:color w:val="37808C" w:themeColor="accent3"/>
          <w:sz w:val="24"/>
          <w:szCs w:val="24"/>
        </w:rPr>
        <w:t xml:space="preserve">To learn more about </w:t>
      </w:r>
      <w:r w:rsidR="009968D1" w:rsidRPr="00707E11">
        <w:rPr>
          <w:rFonts w:ascii="Aptos" w:hAnsi="Aptos"/>
          <w:color w:val="37808C" w:themeColor="accent3"/>
          <w:sz w:val="24"/>
          <w:szCs w:val="24"/>
        </w:rPr>
        <w:t xml:space="preserve">the </w:t>
      </w:r>
      <w:r w:rsidR="004E193B" w:rsidRPr="00707E11">
        <w:rPr>
          <w:rFonts w:ascii="Aptos" w:hAnsi="Aptos"/>
          <w:color w:val="37808C" w:themeColor="accent3"/>
          <w:sz w:val="24"/>
          <w:szCs w:val="24"/>
        </w:rPr>
        <w:t>environmental and socioeconomic indicators</w:t>
      </w:r>
      <w:r w:rsidR="00581288" w:rsidRPr="00707E11">
        <w:rPr>
          <w:rFonts w:ascii="Aptos" w:hAnsi="Aptos"/>
          <w:color w:val="37808C" w:themeColor="accent3"/>
          <w:sz w:val="24"/>
          <w:szCs w:val="24"/>
        </w:rPr>
        <w:t xml:space="preserve"> that </w:t>
      </w:r>
      <w:r w:rsidR="007B5D1B" w:rsidRPr="00707E11">
        <w:rPr>
          <w:rFonts w:ascii="Aptos" w:hAnsi="Aptos"/>
          <w:color w:val="37808C" w:themeColor="accent3"/>
          <w:sz w:val="24"/>
          <w:szCs w:val="24"/>
        </w:rPr>
        <w:t>EPA</w:t>
      </w:r>
      <w:r w:rsidR="00557062" w:rsidRPr="00707E11">
        <w:rPr>
          <w:rFonts w:ascii="Aptos" w:hAnsi="Aptos"/>
          <w:color w:val="37808C" w:themeColor="accent3"/>
          <w:sz w:val="24"/>
          <w:szCs w:val="24"/>
        </w:rPr>
        <w:t xml:space="preserve"> programs like ours</w:t>
      </w:r>
      <w:r w:rsidR="007B5D1B" w:rsidRPr="00707E11">
        <w:rPr>
          <w:rFonts w:ascii="Aptos" w:hAnsi="Aptos"/>
          <w:color w:val="37808C" w:themeColor="accent3"/>
          <w:sz w:val="24"/>
          <w:szCs w:val="24"/>
        </w:rPr>
        <w:t xml:space="preserve"> </w:t>
      </w:r>
      <w:r w:rsidR="00F1771C" w:rsidRPr="00707E11">
        <w:rPr>
          <w:rFonts w:ascii="Aptos" w:hAnsi="Aptos"/>
          <w:color w:val="37808C" w:themeColor="accent3"/>
          <w:sz w:val="24"/>
          <w:szCs w:val="24"/>
        </w:rPr>
        <w:t xml:space="preserve">use to </w:t>
      </w:r>
      <w:r w:rsidR="000E0A9B" w:rsidRPr="00707E11">
        <w:rPr>
          <w:rFonts w:ascii="Aptos" w:hAnsi="Aptos"/>
          <w:color w:val="37808C" w:themeColor="accent3"/>
          <w:sz w:val="24"/>
          <w:szCs w:val="24"/>
        </w:rPr>
        <w:t xml:space="preserve">consider </w:t>
      </w:r>
      <w:r w:rsidR="007803D6" w:rsidRPr="00707E11">
        <w:rPr>
          <w:rFonts w:ascii="Aptos" w:hAnsi="Aptos"/>
          <w:color w:val="37808C" w:themeColor="accent3"/>
          <w:sz w:val="24"/>
          <w:szCs w:val="24"/>
        </w:rPr>
        <w:t xml:space="preserve">how </w:t>
      </w:r>
      <w:r w:rsidR="000E0A9B" w:rsidRPr="00707E11">
        <w:rPr>
          <w:rFonts w:ascii="Aptos" w:hAnsi="Aptos"/>
          <w:color w:val="37808C" w:themeColor="accent3"/>
          <w:sz w:val="24"/>
          <w:szCs w:val="24"/>
        </w:rPr>
        <w:t xml:space="preserve">funding </w:t>
      </w:r>
      <w:r w:rsidR="0094415D" w:rsidRPr="00707E11">
        <w:rPr>
          <w:rFonts w:ascii="Aptos" w:hAnsi="Aptos"/>
          <w:color w:val="37808C" w:themeColor="accent3"/>
          <w:sz w:val="24"/>
          <w:szCs w:val="24"/>
        </w:rPr>
        <w:t>opportunities</w:t>
      </w:r>
      <w:r w:rsidR="007803D6" w:rsidRPr="00707E11">
        <w:rPr>
          <w:rFonts w:ascii="Aptos" w:hAnsi="Aptos"/>
          <w:color w:val="37808C" w:themeColor="accent3"/>
          <w:sz w:val="24"/>
          <w:szCs w:val="24"/>
        </w:rPr>
        <w:t xml:space="preserve"> are </w:t>
      </w:r>
      <w:r w:rsidR="00C45497" w:rsidRPr="00707E11">
        <w:rPr>
          <w:rFonts w:ascii="Aptos" w:hAnsi="Aptos"/>
          <w:color w:val="37808C" w:themeColor="accent3"/>
          <w:sz w:val="24"/>
          <w:szCs w:val="24"/>
        </w:rPr>
        <w:t>managed</w:t>
      </w:r>
      <w:r w:rsidR="0000615F">
        <w:rPr>
          <w:rFonts w:ascii="Aptos" w:hAnsi="Aptos"/>
          <w:color w:val="37808C" w:themeColor="accent3"/>
          <w:sz w:val="24"/>
          <w:szCs w:val="24"/>
        </w:rPr>
        <w:t>,</w:t>
      </w:r>
      <w:r w:rsidR="0094415D" w:rsidRPr="00707E11">
        <w:rPr>
          <w:rFonts w:ascii="Aptos" w:hAnsi="Aptos"/>
          <w:color w:val="37808C" w:themeColor="accent3"/>
          <w:sz w:val="24"/>
          <w:szCs w:val="24"/>
        </w:rPr>
        <w:t xml:space="preserve"> </w:t>
      </w:r>
      <w:r w:rsidR="0000615F">
        <w:rPr>
          <w:rFonts w:ascii="Aptos" w:hAnsi="Aptos"/>
          <w:color w:val="37808C" w:themeColor="accent3"/>
          <w:sz w:val="24"/>
          <w:szCs w:val="24"/>
        </w:rPr>
        <w:t>e</w:t>
      </w:r>
      <w:r w:rsidR="00021CCF" w:rsidRPr="00707E11">
        <w:rPr>
          <w:rFonts w:ascii="Aptos" w:hAnsi="Aptos"/>
          <w:color w:val="37808C" w:themeColor="accent3"/>
          <w:sz w:val="24"/>
          <w:szCs w:val="24"/>
        </w:rPr>
        <w:t xml:space="preserve">xplore </w:t>
      </w:r>
      <w:r w:rsidR="00B8151D" w:rsidRPr="00707E11">
        <w:rPr>
          <w:rFonts w:ascii="Aptos" w:hAnsi="Aptos"/>
          <w:color w:val="37808C" w:themeColor="accent3"/>
          <w:sz w:val="24"/>
          <w:szCs w:val="24"/>
        </w:rPr>
        <w:t>your</w:t>
      </w:r>
      <w:r w:rsidR="008D1767" w:rsidRPr="00707E11">
        <w:rPr>
          <w:rFonts w:ascii="Aptos" w:hAnsi="Aptos"/>
          <w:color w:val="37808C" w:themeColor="accent3"/>
          <w:sz w:val="24"/>
          <w:szCs w:val="24"/>
        </w:rPr>
        <w:t xml:space="preserve"> community</w:t>
      </w:r>
      <w:r w:rsidR="00C029D2" w:rsidRPr="00707E11">
        <w:rPr>
          <w:rFonts w:ascii="Aptos" w:hAnsi="Aptos"/>
          <w:color w:val="37808C" w:themeColor="accent3"/>
          <w:sz w:val="24"/>
          <w:szCs w:val="24"/>
        </w:rPr>
        <w:t xml:space="preserve"> at </w:t>
      </w:r>
      <w:hyperlink r:id="rId20" w:history="1">
        <w:r w:rsidR="00BF171D" w:rsidRPr="00EE440D">
          <w:rPr>
            <w:rStyle w:val="Hyperlink"/>
            <w:rFonts w:ascii="Aptos" w:hAnsi="Aptos"/>
            <w:color w:val="518564" w:themeColor="text2"/>
            <w:sz w:val="24"/>
            <w:szCs w:val="24"/>
          </w:rPr>
          <w:t xml:space="preserve">EPA’s </w:t>
        </w:r>
        <w:proofErr w:type="spellStart"/>
        <w:r w:rsidR="00304F7C" w:rsidRPr="00EE440D">
          <w:rPr>
            <w:rStyle w:val="Hyperlink"/>
            <w:rFonts w:ascii="Aptos" w:hAnsi="Aptos"/>
            <w:color w:val="518564" w:themeColor="text2"/>
            <w:sz w:val="24"/>
            <w:szCs w:val="24"/>
          </w:rPr>
          <w:t>EJScreen</w:t>
        </w:r>
        <w:proofErr w:type="spellEnd"/>
        <w:r w:rsidR="00304F7C" w:rsidRPr="00EE440D">
          <w:rPr>
            <w:rStyle w:val="Hyperlink"/>
            <w:rFonts w:ascii="Aptos" w:hAnsi="Aptos"/>
            <w:color w:val="518564" w:themeColor="text2"/>
            <w:sz w:val="24"/>
            <w:szCs w:val="24"/>
          </w:rPr>
          <w:t xml:space="preserve"> Website</w:t>
        </w:r>
      </w:hyperlink>
      <w:r w:rsidR="00B253D0" w:rsidRPr="00707E11">
        <w:rPr>
          <w:rFonts w:ascii="Aptos" w:hAnsi="Aptos"/>
          <w:color w:val="37808C" w:themeColor="accent3"/>
          <w:sz w:val="24"/>
          <w:szCs w:val="24"/>
        </w:rPr>
        <w:t xml:space="preserve"> </w:t>
      </w:r>
      <w:r w:rsidR="00C71A2C">
        <w:rPr>
          <w:rFonts w:ascii="Aptos" w:hAnsi="Aptos"/>
          <w:color w:val="37808C" w:themeColor="accent3"/>
          <w:sz w:val="24"/>
          <w:szCs w:val="24"/>
        </w:rPr>
        <w:t xml:space="preserve">and watch the </w:t>
      </w:r>
      <w:hyperlink r:id="rId21" w:history="1">
        <w:r w:rsidR="00C71A2C" w:rsidRPr="00C71A2C">
          <w:rPr>
            <w:rStyle w:val="Hyperlink"/>
            <w:rFonts w:ascii="Aptos" w:hAnsi="Aptos"/>
            <w:color w:val="518564" w:themeColor="text2"/>
            <w:sz w:val="24"/>
            <w:szCs w:val="24"/>
          </w:rPr>
          <w:t>EJ Screen How-to Video</w:t>
        </w:r>
      </w:hyperlink>
      <w:r w:rsidR="00C71A2C">
        <w:rPr>
          <w:rFonts w:ascii="Aptos" w:hAnsi="Aptos"/>
          <w:color w:val="37808C" w:themeColor="accent3"/>
          <w:sz w:val="24"/>
          <w:szCs w:val="24"/>
        </w:rPr>
        <w:t>.</w:t>
      </w:r>
      <w:r w:rsidR="00B253D0" w:rsidRPr="00707E11">
        <w:rPr>
          <w:rFonts w:ascii="Aptos" w:hAnsi="Aptos"/>
          <w:color w:val="37808C" w:themeColor="accent3"/>
          <w:sz w:val="24"/>
          <w:szCs w:val="24"/>
        </w:rPr>
        <w:t xml:space="preserve"> </w:t>
      </w:r>
      <w:r w:rsidR="00C029D2" w:rsidRPr="00707E11">
        <w:rPr>
          <w:rFonts w:ascii="Aptos" w:hAnsi="Aptos"/>
          <w:color w:val="37808C" w:themeColor="accent3"/>
          <w:sz w:val="24"/>
          <w:szCs w:val="24"/>
        </w:rPr>
        <w:t>T</w:t>
      </w:r>
      <w:r w:rsidR="00B253D0" w:rsidRPr="00707E11">
        <w:rPr>
          <w:rFonts w:ascii="Aptos" w:hAnsi="Aptos"/>
          <w:color w:val="37808C" w:themeColor="accent3"/>
          <w:sz w:val="24"/>
          <w:szCs w:val="24"/>
        </w:rPr>
        <w:t xml:space="preserve">ype in your </w:t>
      </w:r>
      <w:r w:rsidR="00096065" w:rsidRPr="00707E11">
        <w:rPr>
          <w:rFonts w:ascii="Aptos" w:hAnsi="Aptos"/>
          <w:color w:val="37808C" w:themeColor="accent3"/>
          <w:sz w:val="24"/>
          <w:szCs w:val="24"/>
        </w:rPr>
        <w:t xml:space="preserve">zip code to </w:t>
      </w:r>
      <w:r w:rsidR="009D4BD0" w:rsidRPr="00707E11">
        <w:rPr>
          <w:rFonts w:ascii="Aptos" w:hAnsi="Aptos"/>
          <w:color w:val="37808C" w:themeColor="accent3"/>
          <w:sz w:val="24"/>
          <w:szCs w:val="24"/>
        </w:rPr>
        <w:t>access</w:t>
      </w:r>
      <w:r w:rsidR="00096065" w:rsidRPr="00707E11">
        <w:rPr>
          <w:rFonts w:ascii="Aptos" w:hAnsi="Aptos"/>
          <w:color w:val="37808C" w:themeColor="accent3"/>
          <w:sz w:val="24"/>
          <w:szCs w:val="24"/>
        </w:rPr>
        <w:t xml:space="preserve"> </w:t>
      </w:r>
      <w:r w:rsidR="000636E9" w:rsidRPr="00707E11">
        <w:rPr>
          <w:rFonts w:ascii="Aptos" w:hAnsi="Aptos"/>
          <w:color w:val="37808C" w:themeColor="accent3"/>
          <w:sz w:val="24"/>
          <w:szCs w:val="24"/>
        </w:rPr>
        <w:t xml:space="preserve">your </w:t>
      </w:r>
      <w:r w:rsidR="001E42F6" w:rsidRPr="00707E11">
        <w:rPr>
          <w:rFonts w:ascii="Aptos" w:hAnsi="Aptos"/>
          <w:color w:val="37808C" w:themeColor="accent3"/>
          <w:sz w:val="24"/>
          <w:szCs w:val="24"/>
        </w:rPr>
        <w:t>community’s</w:t>
      </w:r>
      <w:r w:rsidR="000636E9" w:rsidRPr="00707E11">
        <w:rPr>
          <w:rFonts w:ascii="Aptos" w:hAnsi="Aptos"/>
          <w:color w:val="37808C" w:themeColor="accent3"/>
          <w:sz w:val="24"/>
          <w:szCs w:val="24"/>
        </w:rPr>
        <w:t xml:space="preserve"> data</w:t>
      </w:r>
      <w:r w:rsidR="00C029D2" w:rsidRPr="00707E11">
        <w:rPr>
          <w:rFonts w:ascii="Aptos" w:hAnsi="Aptos"/>
          <w:color w:val="37808C" w:themeColor="accent3"/>
          <w:sz w:val="24"/>
          <w:szCs w:val="24"/>
        </w:rPr>
        <w:t xml:space="preserve"> </w:t>
      </w:r>
      <w:r w:rsidR="00D77E65" w:rsidRPr="00707E11">
        <w:rPr>
          <w:rFonts w:ascii="Aptos" w:hAnsi="Aptos"/>
          <w:color w:val="37808C" w:themeColor="accent3"/>
          <w:sz w:val="24"/>
          <w:szCs w:val="24"/>
        </w:rPr>
        <w:t>and/</w:t>
      </w:r>
      <w:r w:rsidR="00C029D2" w:rsidRPr="00707E11">
        <w:rPr>
          <w:rFonts w:ascii="Aptos" w:hAnsi="Aptos"/>
          <w:color w:val="37808C" w:themeColor="accent3"/>
          <w:sz w:val="24"/>
          <w:szCs w:val="24"/>
        </w:rPr>
        <w:t>or pull a community report</w:t>
      </w:r>
      <w:r w:rsidR="00096065" w:rsidRPr="00707E11">
        <w:rPr>
          <w:rFonts w:ascii="Aptos" w:hAnsi="Aptos"/>
          <w:color w:val="37808C" w:themeColor="accent3"/>
          <w:sz w:val="24"/>
          <w:szCs w:val="24"/>
        </w:rPr>
        <w:t>.</w:t>
      </w:r>
    </w:p>
    <w:p w14:paraId="6FF2586B" w14:textId="56C1588F" w:rsidR="009B3DEA" w:rsidRPr="00ED28C0" w:rsidRDefault="009B3DEA" w:rsidP="00DD3B5F">
      <w:pPr>
        <w:pStyle w:val="ListParagraph"/>
        <w:numPr>
          <w:ilvl w:val="0"/>
          <w:numId w:val="11"/>
        </w:numPr>
        <w:spacing w:after="0"/>
        <w:rPr>
          <w:rFonts w:ascii="Aptos" w:hAnsi="Aptos"/>
          <w:b/>
          <w:bCs/>
          <w:sz w:val="24"/>
          <w:szCs w:val="24"/>
        </w:rPr>
      </w:pPr>
      <w:r w:rsidRPr="3A114DB9">
        <w:rPr>
          <w:rFonts w:ascii="Aptos" w:hAnsi="Aptos"/>
          <w:b/>
          <w:bCs/>
          <w:sz w:val="24"/>
          <w:szCs w:val="24"/>
        </w:rPr>
        <w:t>Geographical Area</w:t>
      </w:r>
    </w:p>
    <w:p w14:paraId="3F36F383" w14:textId="0AB8F670" w:rsidR="009B3DEA" w:rsidRPr="00274E3C" w:rsidRDefault="009B3DEA" w:rsidP="009B3DEA">
      <w:pPr>
        <w:pStyle w:val="ListParagraph"/>
        <w:spacing w:after="0"/>
        <w:rPr>
          <w:rFonts w:ascii="Aptos" w:hAnsi="Aptos"/>
          <w:sz w:val="24"/>
          <w:szCs w:val="24"/>
        </w:rPr>
      </w:pPr>
      <w:r w:rsidRPr="05136F47">
        <w:rPr>
          <w:rFonts w:ascii="Aptos" w:hAnsi="Aptos"/>
          <w:sz w:val="24"/>
          <w:szCs w:val="24"/>
        </w:rPr>
        <w:t>Please provide a description of the geographical area the program will cover, including what WMCC serviced river basin (Kootenai, Flathead, Lower Clark Fork, Bitterroot, Upper Clark Fork</w:t>
      </w:r>
      <w:r w:rsidR="0044790D">
        <w:rPr>
          <w:rFonts w:ascii="Aptos" w:hAnsi="Aptos"/>
          <w:sz w:val="24"/>
          <w:szCs w:val="24"/>
        </w:rPr>
        <w:t>,</w:t>
      </w:r>
      <w:r w:rsidRPr="05136F47">
        <w:rPr>
          <w:rFonts w:ascii="Aptos" w:hAnsi="Aptos"/>
          <w:sz w:val="24"/>
          <w:szCs w:val="24"/>
        </w:rPr>
        <w:t xml:space="preserve"> or Blackfoot) the program/project will be in and what county and/or cities or general area in Western Montana the program will cover. </w:t>
      </w:r>
    </w:p>
    <w:p w14:paraId="3689F70E" w14:textId="74D2DCA2" w:rsidR="009B3DEA" w:rsidRDefault="009B3DEA" w:rsidP="008465D8">
      <w:pPr>
        <w:pStyle w:val="ListParagraph"/>
        <w:spacing w:after="0"/>
        <w:rPr>
          <w:rFonts w:ascii="Aptos" w:hAnsi="Aptos"/>
          <w:sz w:val="24"/>
          <w:szCs w:val="24"/>
        </w:rPr>
      </w:pPr>
      <w:r w:rsidRPr="23FE7930">
        <w:rPr>
          <w:rFonts w:ascii="Aptos" w:hAnsi="Aptos"/>
          <w:color w:val="37808C" w:themeColor="accent3"/>
          <w:sz w:val="24"/>
          <w:szCs w:val="24"/>
        </w:rPr>
        <w:t>Reminder: This project must be in Western Montana. For programs with multiple unknown project sites</w:t>
      </w:r>
      <w:r w:rsidR="0044790D">
        <w:rPr>
          <w:rFonts w:ascii="Aptos" w:hAnsi="Aptos"/>
          <w:color w:val="37808C" w:themeColor="accent3"/>
          <w:sz w:val="24"/>
          <w:szCs w:val="24"/>
        </w:rPr>
        <w:t>,</w:t>
      </w:r>
      <w:r w:rsidRPr="23FE7930">
        <w:rPr>
          <w:rFonts w:ascii="Aptos" w:hAnsi="Aptos"/>
          <w:color w:val="37808C" w:themeColor="accent3"/>
          <w:sz w:val="24"/>
          <w:szCs w:val="24"/>
        </w:rPr>
        <w:t xml:space="preserve"> give the county or counties and the general area the project work will happen in. </w:t>
      </w:r>
      <w:r>
        <w:rPr>
          <w:rFonts w:ascii="Aptos" w:hAnsi="Aptos"/>
          <w:color w:val="37808C" w:themeColor="accent3"/>
          <w:sz w:val="24"/>
          <w:szCs w:val="24"/>
        </w:rPr>
        <w:t>If you need more information about the areas WMCC services check out our website and search your community by address or place,</w:t>
      </w:r>
      <w:r w:rsidR="00D23514" w:rsidRPr="008465D8">
        <w:rPr>
          <w:rFonts w:ascii="Aptos" w:hAnsi="Aptos"/>
          <w:color w:val="37808C" w:themeColor="accent3"/>
          <w:sz w:val="22"/>
          <w:szCs w:val="22"/>
        </w:rPr>
        <w:t xml:space="preserve"> </w:t>
      </w:r>
      <w:hyperlink r:id="rId22" w:history="1">
        <w:r w:rsidRPr="00EE440D">
          <w:rPr>
            <w:color w:val="518564" w:themeColor="text2"/>
            <w:sz w:val="24"/>
            <w:szCs w:val="24"/>
            <w:u w:val="single"/>
          </w:rPr>
          <w:t>Where We Serve - Western Montana Conservation Commission</w:t>
        </w:r>
      </w:hyperlink>
      <w:r w:rsidRPr="00EE440D">
        <w:rPr>
          <w:color w:val="518564" w:themeColor="text2"/>
          <w:sz w:val="24"/>
          <w:szCs w:val="24"/>
        </w:rPr>
        <w:t>.</w:t>
      </w:r>
      <w:r w:rsidRPr="00EE440D">
        <w:rPr>
          <w:color w:val="518564" w:themeColor="text2"/>
          <w:sz w:val="22"/>
          <w:szCs w:val="22"/>
        </w:rPr>
        <w:t xml:space="preserve"> </w:t>
      </w:r>
    </w:p>
    <w:p w14:paraId="3B0B2E74" w14:textId="35C227F1" w:rsidR="00C04FAB" w:rsidRPr="00ED28C0" w:rsidRDefault="49665A72" w:rsidP="00DD3B5F">
      <w:pPr>
        <w:pStyle w:val="ListParagraph"/>
        <w:numPr>
          <w:ilvl w:val="0"/>
          <w:numId w:val="11"/>
        </w:numPr>
        <w:spacing w:after="0"/>
        <w:rPr>
          <w:rFonts w:ascii="Aptos" w:hAnsi="Aptos"/>
          <w:sz w:val="24"/>
          <w:szCs w:val="24"/>
        </w:rPr>
      </w:pPr>
      <w:r w:rsidRPr="3A114DB9">
        <w:rPr>
          <w:rFonts w:ascii="Aptos" w:hAnsi="Aptos"/>
          <w:b/>
          <w:bCs/>
          <w:sz w:val="24"/>
          <w:szCs w:val="24"/>
        </w:rPr>
        <w:t>Address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OR</w:t>
      </w:r>
    </w:p>
    <w:p w14:paraId="3721E0CF" w14:textId="77777777" w:rsidR="00C04FAB" w:rsidRPr="00ED28C0" w:rsidRDefault="49665A72" w:rsidP="00DD3B5F">
      <w:pPr>
        <w:pStyle w:val="ListParagraph"/>
        <w:numPr>
          <w:ilvl w:val="0"/>
          <w:numId w:val="11"/>
        </w:numPr>
        <w:spacing w:after="0"/>
        <w:rPr>
          <w:rFonts w:ascii="Aptos" w:hAnsi="Aptos"/>
          <w:sz w:val="24"/>
          <w:szCs w:val="24"/>
        </w:rPr>
      </w:pPr>
      <w:r w:rsidRPr="3A114DB9">
        <w:rPr>
          <w:rFonts w:ascii="Aptos" w:hAnsi="Aptos"/>
          <w:b/>
          <w:bCs/>
          <w:sz w:val="24"/>
          <w:szCs w:val="24"/>
        </w:rPr>
        <w:t>Geocode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xml:space="preserve">) </w:t>
      </w:r>
    </w:p>
    <w:p w14:paraId="6CD48B3F" w14:textId="177C67D1" w:rsidR="00C04FAB" w:rsidRPr="004F28DA" w:rsidRDefault="74D59F96" w:rsidP="00DD3B5F">
      <w:pPr>
        <w:pStyle w:val="ListParagraph"/>
        <w:numPr>
          <w:ilvl w:val="0"/>
          <w:numId w:val="11"/>
        </w:numPr>
        <w:spacing w:after="0"/>
        <w:rPr>
          <w:rFonts w:ascii="Aptos" w:hAnsi="Aptos"/>
          <w:b/>
          <w:bCs/>
          <w:sz w:val="24"/>
          <w:szCs w:val="24"/>
        </w:rPr>
      </w:pPr>
      <w:r w:rsidRPr="004F28DA">
        <w:rPr>
          <w:rFonts w:ascii="Aptos" w:hAnsi="Aptos"/>
          <w:b/>
          <w:bCs/>
          <w:sz w:val="24"/>
          <w:szCs w:val="24"/>
        </w:rPr>
        <w:t>WMCC Toxic Reduction Goals</w:t>
      </w:r>
    </w:p>
    <w:p w14:paraId="4B14F768" w14:textId="7B51FA6D" w:rsidR="00C04FAB" w:rsidRPr="004F28DA" w:rsidRDefault="6C40ACFB">
      <w:pPr>
        <w:pStyle w:val="ListParagraph"/>
        <w:spacing w:after="0"/>
        <w:rPr>
          <w:rFonts w:ascii="Aptos" w:hAnsi="Aptos"/>
          <w:sz w:val="24"/>
          <w:szCs w:val="24"/>
        </w:rPr>
      </w:pPr>
      <w:r w:rsidRPr="3A114DB9">
        <w:rPr>
          <w:rFonts w:ascii="Aptos" w:hAnsi="Aptos"/>
          <w:sz w:val="24"/>
          <w:szCs w:val="24"/>
        </w:rPr>
        <w:t>How d</w:t>
      </w:r>
      <w:r w:rsidR="00C04FAB" w:rsidRPr="3A114DB9">
        <w:rPr>
          <w:rFonts w:ascii="Aptos" w:hAnsi="Aptos"/>
          <w:sz w:val="24"/>
          <w:szCs w:val="24"/>
        </w:rPr>
        <w:t xml:space="preserve">oes the program/project address </w:t>
      </w:r>
      <w:r w:rsidR="00C04FAB" w:rsidRPr="004F28DA">
        <w:rPr>
          <w:rFonts w:ascii="Aptos" w:hAnsi="Aptos"/>
          <w:sz w:val="24"/>
          <w:szCs w:val="24"/>
        </w:rPr>
        <w:t xml:space="preserve">WMCC </w:t>
      </w:r>
      <w:r w:rsidR="00F839B7">
        <w:rPr>
          <w:rFonts w:ascii="Aptos" w:hAnsi="Aptos"/>
          <w:sz w:val="24"/>
          <w:szCs w:val="24"/>
        </w:rPr>
        <w:t>stormwater</w:t>
      </w:r>
      <w:r w:rsidR="00C04FAB" w:rsidRPr="004F28DA">
        <w:rPr>
          <w:rFonts w:ascii="Aptos" w:hAnsi="Aptos"/>
          <w:sz w:val="24"/>
          <w:szCs w:val="24"/>
        </w:rPr>
        <w:t xml:space="preserve"> toxics reduction goals</w:t>
      </w:r>
      <w:r w:rsidR="167D3E05" w:rsidRPr="004F28DA">
        <w:rPr>
          <w:rFonts w:ascii="Aptos" w:hAnsi="Aptos"/>
          <w:sz w:val="24"/>
          <w:szCs w:val="24"/>
        </w:rPr>
        <w:t>?</w:t>
      </w:r>
      <w:r w:rsidR="00C04FAB" w:rsidRPr="004F28DA">
        <w:rPr>
          <w:rFonts w:ascii="Aptos" w:hAnsi="Aptos"/>
          <w:sz w:val="24"/>
          <w:szCs w:val="24"/>
        </w:rPr>
        <w:t xml:space="preserve"> </w:t>
      </w:r>
    </w:p>
    <w:p w14:paraId="7E6421ED" w14:textId="1992537C" w:rsidR="00C04FAB" w:rsidRPr="004F28DA" w:rsidRDefault="00C04FAB" w:rsidP="00DD3B5F">
      <w:pPr>
        <w:pStyle w:val="ListParagraph"/>
        <w:numPr>
          <w:ilvl w:val="1"/>
          <w:numId w:val="11"/>
        </w:numPr>
        <w:spacing w:after="0"/>
        <w:rPr>
          <w:rFonts w:ascii="Aptos" w:hAnsi="Aptos"/>
          <w:sz w:val="24"/>
          <w:szCs w:val="24"/>
        </w:rPr>
      </w:pPr>
      <w:r w:rsidRPr="004F28DA">
        <w:rPr>
          <w:rFonts w:ascii="Aptos" w:hAnsi="Aptos"/>
          <w:sz w:val="24"/>
          <w:szCs w:val="24"/>
        </w:rPr>
        <w:t xml:space="preserve">WMCC </w:t>
      </w:r>
      <w:r w:rsidR="00F839B7">
        <w:rPr>
          <w:rFonts w:ascii="Aptos" w:hAnsi="Aptos"/>
          <w:sz w:val="24"/>
          <w:szCs w:val="24"/>
        </w:rPr>
        <w:t>STORMWATER</w:t>
      </w:r>
      <w:r w:rsidRPr="004F28DA">
        <w:rPr>
          <w:rFonts w:ascii="Aptos" w:hAnsi="Aptos"/>
          <w:sz w:val="24"/>
          <w:szCs w:val="24"/>
        </w:rPr>
        <w:t xml:space="preserve"> TOXICS REDUCTION GOALS</w:t>
      </w:r>
    </w:p>
    <w:p w14:paraId="62768D70" w14:textId="77777777" w:rsidR="00C04FAB" w:rsidRPr="00ED28C0" w:rsidRDefault="00C04FAB" w:rsidP="00DD3B5F">
      <w:pPr>
        <w:pStyle w:val="ListParagraph"/>
        <w:numPr>
          <w:ilvl w:val="2"/>
          <w:numId w:val="11"/>
        </w:numPr>
        <w:spacing w:after="0"/>
        <w:rPr>
          <w:rFonts w:ascii="Aptos" w:hAnsi="Aptos"/>
          <w:sz w:val="24"/>
          <w:szCs w:val="24"/>
        </w:rPr>
      </w:pPr>
      <w:r w:rsidRPr="00ED28C0">
        <w:rPr>
          <w:rFonts w:ascii="Aptos" w:hAnsi="Aptos"/>
          <w:sz w:val="24"/>
          <w:szCs w:val="24"/>
        </w:rPr>
        <w:t xml:space="preserve">Project emphasizes community participation, education, outreach, and </w:t>
      </w:r>
      <w:proofErr w:type="gramStart"/>
      <w:r w:rsidRPr="00ED28C0">
        <w:rPr>
          <w:rFonts w:ascii="Aptos" w:hAnsi="Aptos"/>
          <w:sz w:val="24"/>
          <w:szCs w:val="24"/>
        </w:rPr>
        <w:t>engagement;</w:t>
      </w:r>
      <w:proofErr w:type="gramEnd"/>
    </w:p>
    <w:p w14:paraId="791CE3C4" w14:textId="77777777" w:rsidR="00C04FAB" w:rsidRPr="00ED28C0" w:rsidRDefault="00C04FAB" w:rsidP="00DD3B5F">
      <w:pPr>
        <w:pStyle w:val="ListParagraph"/>
        <w:numPr>
          <w:ilvl w:val="2"/>
          <w:numId w:val="11"/>
        </w:numPr>
        <w:spacing w:after="0"/>
        <w:rPr>
          <w:rFonts w:ascii="Aptos" w:hAnsi="Aptos"/>
          <w:sz w:val="24"/>
          <w:szCs w:val="24"/>
        </w:rPr>
      </w:pPr>
      <w:r w:rsidRPr="00ED28C0">
        <w:rPr>
          <w:rFonts w:ascii="Aptos" w:hAnsi="Aptos"/>
          <w:sz w:val="24"/>
          <w:szCs w:val="24"/>
        </w:rPr>
        <w:t xml:space="preserve">Project reduces point and nonpoint sources of water </w:t>
      </w:r>
      <w:proofErr w:type="gramStart"/>
      <w:r w:rsidRPr="00ED28C0">
        <w:rPr>
          <w:rFonts w:ascii="Aptos" w:hAnsi="Aptos"/>
          <w:sz w:val="24"/>
          <w:szCs w:val="24"/>
        </w:rPr>
        <w:t>pollution;</w:t>
      </w:r>
      <w:proofErr w:type="gramEnd"/>
      <w:r w:rsidRPr="00ED28C0">
        <w:rPr>
          <w:rFonts w:ascii="Aptos" w:hAnsi="Aptos"/>
          <w:sz w:val="24"/>
          <w:szCs w:val="24"/>
        </w:rPr>
        <w:t xml:space="preserve"> </w:t>
      </w:r>
    </w:p>
    <w:p w14:paraId="645ACD7D" w14:textId="77777777" w:rsidR="00C04FAB" w:rsidRPr="00ED28C0" w:rsidRDefault="00C04FAB" w:rsidP="00DD3B5F">
      <w:pPr>
        <w:pStyle w:val="ListParagraph"/>
        <w:numPr>
          <w:ilvl w:val="2"/>
          <w:numId w:val="11"/>
        </w:numPr>
        <w:spacing w:after="0"/>
        <w:rPr>
          <w:rFonts w:ascii="Aptos" w:hAnsi="Aptos"/>
          <w:sz w:val="24"/>
          <w:szCs w:val="24"/>
        </w:rPr>
      </w:pPr>
      <w:r w:rsidRPr="00ED28C0">
        <w:rPr>
          <w:rFonts w:ascii="Aptos" w:hAnsi="Aptos"/>
          <w:sz w:val="24"/>
          <w:szCs w:val="24"/>
        </w:rPr>
        <w:t>Project safeguards MT waters from pollution and destruction, protecting public health and wildlife habitat; and</w:t>
      </w:r>
    </w:p>
    <w:p w14:paraId="435AD29D" w14:textId="77777777" w:rsidR="00D755D0" w:rsidRDefault="00C04FAB" w:rsidP="00DD3B5F">
      <w:pPr>
        <w:pStyle w:val="ListParagraph"/>
        <w:numPr>
          <w:ilvl w:val="2"/>
          <w:numId w:val="11"/>
        </w:numPr>
        <w:rPr>
          <w:rFonts w:ascii="Aptos" w:hAnsi="Aptos"/>
          <w:sz w:val="24"/>
          <w:szCs w:val="24"/>
        </w:rPr>
      </w:pPr>
      <w:r w:rsidRPr="244D3B8C">
        <w:rPr>
          <w:rFonts w:ascii="Aptos" w:hAnsi="Aptos"/>
          <w:sz w:val="24"/>
          <w:szCs w:val="24"/>
        </w:rPr>
        <w:t>Project maintains, enhances, restores, expands, or benefits the aquatic natural resources of Western Montana.</w:t>
      </w:r>
    </w:p>
    <w:p w14:paraId="798CC0D6" w14:textId="066AD9ED" w:rsidR="00B0172B" w:rsidRPr="00B0172B" w:rsidRDefault="00B0172B" w:rsidP="00DD3B5F">
      <w:pPr>
        <w:pStyle w:val="ListParagraph"/>
        <w:numPr>
          <w:ilvl w:val="0"/>
          <w:numId w:val="11"/>
        </w:numPr>
        <w:rPr>
          <w:rFonts w:ascii="Aptos" w:hAnsi="Aptos"/>
          <w:sz w:val="24"/>
          <w:szCs w:val="24"/>
        </w:rPr>
      </w:pPr>
      <w:r>
        <w:rPr>
          <w:rFonts w:ascii="Aptos" w:hAnsi="Aptos"/>
          <w:b/>
          <w:bCs/>
          <w:sz w:val="24"/>
          <w:szCs w:val="24"/>
        </w:rPr>
        <w:t>Education, Outreach, &amp; Events</w:t>
      </w:r>
    </w:p>
    <w:p w14:paraId="381336BF" w14:textId="77777777" w:rsidR="00B0172B" w:rsidRPr="004F28DA" w:rsidRDefault="00D7344D" w:rsidP="00B0172B">
      <w:pPr>
        <w:pStyle w:val="ListParagraph"/>
        <w:rPr>
          <w:rFonts w:ascii="Aptos" w:hAnsi="Aptos"/>
          <w:sz w:val="24"/>
          <w:szCs w:val="24"/>
        </w:rPr>
      </w:pPr>
      <w:r w:rsidRPr="004F28DA">
        <w:rPr>
          <w:rFonts w:ascii="Aptos" w:hAnsi="Aptos"/>
          <w:sz w:val="24"/>
          <w:szCs w:val="24"/>
        </w:rPr>
        <w:t>Please provide a narrative of the specific education and outreach materials, events, or programs for which grant funds will be used.</w:t>
      </w:r>
    </w:p>
    <w:p w14:paraId="03768082" w14:textId="0F4F5601" w:rsidR="00D7344D" w:rsidRPr="00B0172B" w:rsidRDefault="00116195" w:rsidP="00B0172B">
      <w:pPr>
        <w:pStyle w:val="ListParagraph"/>
        <w:rPr>
          <w:rFonts w:ascii="Aptos" w:hAnsi="Aptos"/>
          <w:sz w:val="24"/>
          <w:szCs w:val="24"/>
        </w:rPr>
      </w:pPr>
      <w:r>
        <w:rPr>
          <w:rFonts w:ascii="Aptos" w:hAnsi="Aptos"/>
          <w:color w:val="37808C" w:themeColor="accent3"/>
          <w:sz w:val="24"/>
          <w:szCs w:val="24"/>
        </w:rPr>
        <w:t>W</w:t>
      </w:r>
      <w:r w:rsidR="00D7344D" w:rsidRPr="00B0172B">
        <w:rPr>
          <w:rFonts w:ascii="Aptos" w:hAnsi="Aptos"/>
          <w:color w:val="37808C" w:themeColor="accent3"/>
          <w:sz w:val="24"/>
          <w:szCs w:val="24"/>
        </w:rPr>
        <w:t xml:space="preserve">ater quality outreach and communications resources are available from the </w:t>
      </w:r>
      <w:hyperlink r:id="rId23" w:history="1">
        <w:r w:rsidR="00D7344D" w:rsidRPr="008C3090">
          <w:rPr>
            <w:rStyle w:val="Hyperlink"/>
            <w:rFonts w:ascii="Aptos" w:hAnsi="Aptos"/>
            <w:color w:val="518564" w:themeColor="text2"/>
            <w:sz w:val="24"/>
            <w:szCs w:val="24"/>
          </w:rPr>
          <w:t>Montana Waters: Clearly Connected</w:t>
        </w:r>
      </w:hyperlink>
      <w:r w:rsidR="00D7344D" w:rsidRPr="00B0172B">
        <w:rPr>
          <w:rFonts w:ascii="Aptos" w:hAnsi="Aptos"/>
          <w:color w:val="37808C" w:themeColor="accent3"/>
          <w:sz w:val="24"/>
          <w:szCs w:val="24"/>
        </w:rPr>
        <w:t xml:space="preserve"> campaign. Co-branding and collaboration are central to this campaign. The </w:t>
      </w:r>
      <w:hyperlink r:id="rId24" w:history="1">
        <w:r w:rsidR="00D7344D" w:rsidRPr="008C3090">
          <w:rPr>
            <w:rStyle w:val="Hyperlink"/>
            <w:rFonts w:ascii="Aptos" w:hAnsi="Aptos"/>
            <w:color w:val="518564" w:themeColor="text2"/>
            <w:sz w:val="24"/>
            <w:szCs w:val="24"/>
          </w:rPr>
          <w:t>Communication</w:t>
        </w:r>
        <w:r w:rsidR="009D302F">
          <w:rPr>
            <w:rStyle w:val="Hyperlink"/>
            <w:rFonts w:ascii="Aptos" w:hAnsi="Aptos"/>
            <w:color w:val="518564" w:themeColor="text2"/>
            <w:sz w:val="24"/>
            <w:szCs w:val="24"/>
          </w:rPr>
          <w:t>s</w:t>
        </w:r>
        <w:r w:rsidR="00D7344D" w:rsidRPr="008C3090">
          <w:rPr>
            <w:rStyle w:val="Hyperlink"/>
            <w:rFonts w:ascii="Aptos" w:hAnsi="Aptos"/>
            <w:color w:val="518564" w:themeColor="text2"/>
            <w:sz w:val="24"/>
            <w:szCs w:val="24"/>
          </w:rPr>
          <w:t xml:space="preserve"> Guide</w:t>
        </w:r>
      </w:hyperlink>
      <w:r w:rsidR="00D7344D" w:rsidRPr="00B0172B">
        <w:rPr>
          <w:rFonts w:ascii="Aptos" w:hAnsi="Aptos"/>
          <w:color w:val="37808C" w:themeColor="accent3"/>
          <w:sz w:val="24"/>
          <w:szCs w:val="24"/>
        </w:rPr>
        <w:t xml:space="preserve"> provides guidance to effectively share Montana Waters messaging while strengthening your organization’s identity with your local audience.</w:t>
      </w:r>
    </w:p>
    <w:p w14:paraId="22AAEB40" w14:textId="0A00E08B" w:rsidR="00B0172B" w:rsidRPr="00B0172B" w:rsidRDefault="00B0172B" w:rsidP="00DD3B5F">
      <w:pPr>
        <w:pStyle w:val="ListParagraph"/>
        <w:numPr>
          <w:ilvl w:val="0"/>
          <w:numId w:val="11"/>
        </w:numPr>
        <w:rPr>
          <w:rFonts w:ascii="Aptos" w:hAnsi="Aptos"/>
          <w:b/>
          <w:bCs/>
          <w:sz w:val="24"/>
          <w:szCs w:val="24"/>
        </w:rPr>
      </w:pPr>
      <w:r w:rsidRPr="00B0172B">
        <w:rPr>
          <w:rFonts w:ascii="Aptos" w:hAnsi="Aptos"/>
          <w:b/>
          <w:bCs/>
          <w:sz w:val="24"/>
          <w:szCs w:val="24"/>
        </w:rPr>
        <w:t>Program/Proje</w:t>
      </w:r>
      <w:r>
        <w:rPr>
          <w:rFonts w:ascii="Aptos" w:hAnsi="Aptos"/>
          <w:b/>
          <w:bCs/>
          <w:sz w:val="24"/>
          <w:szCs w:val="24"/>
        </w:rPr>
        <w:t>ct Sustainability</w:t>
      </w:r>
    </w:p>
    <w:p w14:paraId="0E328763" w14:textId="77777777" w:rsidR="00B0172B" w:rsidRDefault="00D7344D" w:rsidP="00B0172B">
      <w:pPr>
        <w:pStyle w:val="ListParagraph"/>
        <w:rPr>
          <w:rFonts w:ascii="Aptos" w:hAnsi="Aptos"/>
          <w:sz w:val="24"/>
          <w:szCs w:val="24"/>
        </w:rPr>
      </w:pPr>
      <w:r w:rsidRPr="00ED28C0">
        <w:rPr>
          <w:rFonts w:ascii="Aptos" w:hAnsi="Aptos"/>
          <w:sz w:val="24"/>
          <w:szCs w:val="24"/>
        </w:rPr>
        <w:lastRenderedPageBreak/>
        <w:t xml:space="preserve">What are your longevity and program sustainability plans? </w:t>
      </w:r>
    </w:p>
    <w:p w14:paraId="051C7A97" w14:textId="5EB2D8C3" w:rsidR="00D7344D" w:rsidRPr="00ED28C0" w:rsidRDefault="00D7344D" w:rsidP="00B0172B">
      <w:pPr>
        <w:pStyle w:val="ListParagraph"/>
        <w:rPr>
          <w:rFonts w:ascii="Aptos" w:hAnsi="Aptos"/>
          <w:sz w:val="24"/>
          <w:szCs w:val="24"/>
        </w:rPr>
      </w:pPr>
      <w:r w:rsidRPr="00ED28C0">
        <w:rPr>
          <w:rFonts w:ascii="Aptos" w:hAnsi="Aptos"/>
          <w:sz w:val="24"/>
          <w:szCs w:val="24"/>
        </w:rPr>
        <w:t>How will the project continue to benefit the community after grant funds are expended?</w:t>
      </w:r>
    </w:p>
    <w:p w14:paraId="1BACFA33" w14:textId="560748CC" w:rsidR="00FE4C81" w:rsidRPr="00ED28C0" w:rsidRDefault="00B65E51" w:rsidP="00FE4C81">
      <w:pPr>
        <w:pStyle w:val="Heading2"/>
        <w:rPr>
          <w:rFonts w:ascii="Aptos" w:hAnsi="Aptos"/>
          <w:sz w:val="24"/>
          <w:szCs w:val="24"/>
        </w:rPr>
      </w:pPr>
      <w:bookmarkStart w:id="5" w:name="_Toc187673556"/>
      <w:r w:rsidRPr="0237C479">
        <w:rPr>
          <w:rFonts w:ascii="Aptos" w:hAnsi="Aptos"/>
          <w:sz w:val="24"/>
          <w:szCs w:val="24"/>
        </w:rPr>
        <w:t>Program Metrics</w:t>
      </w:r>
      <w:bookmarkEnd w:id="5"/>
    </w:p>
    <w:p w14:paraId="33D8C1A5" w14:textId="11F26709" w:rsidR="0D5C6626" w:rsidRDefault="00A76116" w:rsidP="5C1F7B2D">
      <w:pPr>
        <w:spacing w:after="0"/>
        <w:rPr>
          <w:rFonts w:ascii="Aptos" w:hAnsi="Aptos"/>
          <w:sz w:val="24"/>
          <w:szCs w:val="24"/>
        </w:rPr>
      </w:pPr>
      <w:r w:rsidRPr="0237C479">
        <w:rPr>
          <w:rFonts w:ascii="Aptos" w:hAnsi="Aptos"/>
          <w:sz w:val="24"/>
          <w:szCs w:val="24"/>
        </w:rPr>
        <w:t>Please note tracking of certain metrics will be required by grant recipients</w:t>
      </w:r>
      <w:r w:rsidR="3668E2C8" w:rsidRPr="0237C479">
        <w:rPr>
          <w:rFonts w:ascii="Aptos" w:hAnsi="Aptos"/>
          <w:sz w:val="24"/>
          <w:szCs w:val="24"/>
        </w:rPr>
        <w:t>. WMCC Staff can work with applicants to ensure SMART metrics are established related to specific outcomes.</w:t>
      </w:r>
      <w:r w:rsidR="5D732CB0" w:rsidRPr="0237C479">
        <w:rPr>
          <w:rFonts w:ascii="Aptos" w:hAnsi="Aptos"/>
          <w:sz w:val="24"/>
          <w:szCs w:val="24"/>
        </w:rPr>
        <w:t xml:space="preserve"> </w:t>
      </w:r>
      <w:r w:rsidR="00316223">
        <w:rPr>
          <w:rFonts w:ascii="Aptos" w:hAnsi="Aptos"/>
          <w:sz w:val="24"/>
          <w:szCs w:val="24"/>
        </w:rPr>
        <w:t>Metrics include:</w:t>
      </w:r>
    </w:p>
    <w:p w14:paraId="7A44E8CC" w14:textId="63C6627B" w:rsidR="00316223" w:rsidRPr="00C85ADA" w:rsidRDefault="00316223" w:rsidP="00F21E08">
      <w:pPr>
        <w:pStyle w:val="ListParagraph"/>
        <w:numPr>
          <w:ilvl w:val="0"/>
          <w:numId w:val="17"/>
        </w:numPr>
        <w:spacing w:after="0" w:line="240" w:lineRule="auto"/>
        <w:rPr>
          <w:rFonts w:ascii="Aptos" w:hAnsi="Aptos"/>
          <w:sz w:val="24"/>
          <w:szCs w:val="24"/>
        </w:rPr>
      </w:pPr>
      <w:r w:rsidRPr="00C85ADA">
        <w:rPr>
          <w:rFonts w:ascii="Aptos" w:hAnsi="Aptos"/>
          <w:b/>
          <w:bCs/>
          <w:sz w:val="24"/>
          <w:szCs w:val="24"/>
        </w:rPr>
        <w:t>Pollutant Reduction</w:t>
      </w:r>
    </w:p>
    <w:p w14:paraId="40A3C40F" w14:textId="77777777" w:rsidR="00316223" w:rsidRPr="00316223" w:rsidRDefault="00316223" w:rsidP="00F21E08">
      <w:pPr>
        <w:numPr>
          <w:ilvl w:val="1"/>
          <w:numId w:val="16"/>
        </w:numPr>
        <w:spacing w:after="0" w:line="240" w:lineRule="auto"/>
        <w:rPr>
          <w:rFonts w:ascii="Aptos" w:hAnsi="Aptos"/>
          <w:sz w:val="24"/>
          <w:szCs w:val="24"/>
        </w:rPr>
      </w:pPr>
      <w:r w:rsidRPr="00316223">
        <w:rPr>
          <w:rFonts w:ascii="Aptos" w:hAnsi="Aptos"/>
          <w:sz w:val="24"/>
          <w:szCs w:val="24"/>
        </w:rPr>
        <w:t>Total acres of impervious area managed by GSI.</w:t>
      </w:r>
    </w:p>
    <w:p w14:paraId="65A5474B" w14:textId="77777777" w:rsidR="00316223" w:rsidRPr="00316223" w:rsidRDefault="00316223" w:rsidP="00F21E08">
      <w:pPr>
        <w:numPr>
          <w:ilvl w:val="1"/>
          <w:numId w:val="16"/>
        </w:numPr>
        <w:spacing w:after="0" w:line="240" w:lineRule="auto"/>
        <w:rPr>
          <w:rFonts w:ascii="Aptos" w:hAnsi="Aptos"/>
          <w:sz w:val="24"/>
          <w:szCs w:val="24"/>
        </w:rPr>
      </w:pPr>
      <w:r w:rsidRPr="00316223">
        <w:rPr>
          <w:rFonts w:ascii="Aptos" w:hAnsi="Aptos"/>
          <w:sz w:val="24"/>
          <w:szCs w:val="24"/>
        </w:rPr>
        <w:t>Total gallons per year of runoff reduced.</w:t>
      </w:r>
    </w:p>
    <w:p w14:paraId="10ACEBE7" w14:textId="77777777" w:rsidR="00316223" w:rsidRPr="00316223" w:rsidRDefault="00316223" w:rsidP="00F21E08">
      <w:pPr>
        <w:numPr>
          <w:ilvl w:val="1"/>
          <w:numId w:val="16"/>
        </w:numPr>
        <w:spacing w:after="0" w:line="240" w:lineRule="auto"/>
        <w:rPr>
          <w:rFonts w:ascii="Aptos" w:hAnsi="Aptos"/>
          <w:sz w:val="24"/>
          <w:szCs w:val="24"/>
        </w:rPr>
      </w:pPr>
      <w:r w:rsidRPr="00316223">
        <w:rPr>
          <w:rFonts w:ascii="Aptos" w:hAnsi="Aptos"/>
          <w:sz w:val="24"/>
          <w:szCs w:val="24"/>
        </w:rPr>
        <w:t>Total pounds per year of pollutants reduced, including copper, lead, zinc, and oil &amp; grease.</w:t>
      </w:r>
    </w:p>
    <w:p w14:paraId="54E2C6B9" w14:textId="7FC4595B" w:rsidR="00316223" w:rsidRPr="00C85ADA" w:rsidRDefault="00316223" w:rsidP="00F21E08">
      <w:pPr>
        <w:pStyle w:val="ListParagraph"/>
        <w:numPr>
          <w:ilvl w:val="0"/>
          <w:numId w:val="17"/>
        </w:numPr>
        <w:spacing w:after="0" w:line="240" w:lineRule="auto"/>
        <w:rPr>
          <w:rFonts w:ascii="Aptos" w:hAnsi="Aptos"/>
          <w:sz w:val="24"/>
          <w:szCs w:val="24"/>
        </w:rPr>
      </w:pPr>
      <w:r w:rsidRPr="00C85ADA">
        <w:rPr>
          <w:rFonts w:ascii="Aptos" w:hAnsi="Aptos"/>
          <w:b/>
          <w:bCs/>
          <w:sz w:val="24"/>
          <w:szCs w:val="24"/>
        </w:rPr>
        <w:t>Climate Resilience</w:t>
      </w:r>
    </w:p>
    <w:p w14:paraId="1AEE7DD4" w14:textId="77777777" w:rsidR="00316223" w:rsidRPr="00316223" w:rsidRDefault="00316223" w:rsidP="00F21E08">
      <w:pPr>
        <w:numPr>
          <w:ilvl w:val="1"/>
          <w:numId w:val="16"/>
        </w:numPr>
        <w:spacing w:after="0" w:line="240" w:lineRule="auto"/>
        <w:rPr>
          <w:rFonts w:ascii="Aptos" w:hAnsi="Aptos"/>
          <w:sz w:val="24"/>
          <w:szCs w:val="24"/>
        </w:rPr>
      </w:pPr>
      <w:r w:rsidRPr="00316223">
        <w:rPr>
          <w:rFonts w:ascii="Aptos" w:hAnsi="Aptos"/>
          <w:sz w:val="24"/>
          <w:szCs w:val="24"/>
        </w:rPr>
        <w:t>Measures implemented to increase resilience to climate impacts (e.g., groundwater protection, flood risk mitigation, heat island effect reduction).</w:t>
      </w:r>
    </w:p>
    <w:p w14:paraId="4A5DE098" w14:textId="77F83894" w:rsidR="00316223" w:rsidRPr="00C85ADA" w:rsidRDefault="00316223" w:rsidP="00F21E08">
      <w:pPr>
        <w:pStyle w:val="ListParagraph"/>
        <w:numPr>
          <w:ilvl w:val="0"/>
          <w:numId w:val="17"/>
        </w:numPr>
        <w:spacing w:after="0" w:line="240" w:lineRule="auto"/>
        <w:rPr>
          <w:rFonts w:ascii="Aptos" w:hAnsi="Aptos"/>
          <w:sz w:val="24"/>
          <w:szCs w:val="24"/>
        </w:rPr>
      </w:pPr>
      <w:r w:rsidRPr="00C85ADA">
        <w:rPr>
          <w:rFonts w:ascii="Aptos" w:hAnsi="Aptos"/>
          <w:b/>
          <w:bCs/>
          <w:sz w:val="24"/>
          <w:szCs w:val="24"/>
        </w:rPr>
        <w:t>Community Benefits</w:t>
      </w:r>
    </w:p>
    <w:p w14:paraId="0E7DF200" w14:textId="77777777" w:rsidR="00316223" w:rsidRPr="00316223" w:rsidRDefault="00316223" w:rsidP="00F21E08">
      <w:pPr>
        <w:numPr>
          <w:ilvl w:val="1"/>
          <w:numId w:val="16"/>
        </w:numPr>
        <w:spacing w:after="0" w:line="240" w:lineRule="auto"/>
        <w:rPr>
          <w:rFonts w:ascii="Aptos" w:hAnsi="Aptos"/>
          <w:sz w:val="24"/>
          <w:szCs w:val="24"/>
        </w:rPr>
      </w:pPr>
      <w:r w:rsidRPr="00316223">
        <w:rPr>
          <w:rFonts w:ascii="Aptos" w:hAnsi="Aptos"/>
          <w:sz w:val="24"/>
          <w:szCs w:val="24"/>
        </w:rPr>
        <w:t>Description of increased community benefits provided (e.g., improved water quality, public health improvements, education opportunities, providing urban green spaces).</w:t>
      </w:r>
    </w:p>
    <w:p w14:paraId="10B9A81E" w14:textId="14B14054" w:rsidR="00316223" w:rsidRPr="00C85ADA" w:rsidRDefault="00316223" w:rsidP="00F21E08">
      <w:pPr>
        <w:pStyle w:val="ListParagraph"/>
        <w:numPr>
          <w:ilvl w:val="0"/>
          <w:numId w:val="17"/>
        </w:numPr>
        <w:spacing w:after="0" w:line="240" w:lineRule="auto"/>
        <w:rPr>
          <w:rFonts w:ascii="Aptos" w:hAnsi="Aptos"/>
          <w:sz w:val="24"/>
          <w:szCs w:val="24"/>
        </w:rPr>
      </w:pPr>
      <w:r w:rsidRPr="00C85ADA">
        <w:rPr>
          <w:rFonts w:ascii="Aptos" w:hAnsi="Aptos"/>
          <w:b/>
          <w:bCs/>
          <w:sz w:val="24"/>
          <w:szCs w:val="24"/>
        </w:rPr>
        <w:t>Outreach and Engagement</w:t>
      </w:r>
    </w:p>
    <w:p w14:paraId="3D7350A1" w14:textId="77777777" w:rsidR="00316223" w:rsidRPr="00316223" w:rsidRDefault="00316223" w:rsidP="00F21E08">
      <w:pPr>
        <w:numPr>
          <w:ilvl w:val="1"/>
          <w:numId w:val="16"/>
        </w:numPr>
        <w:spacing w:after="0" w:line="240" w:lineRule="auto"/>
        <w:rPr>
          <w:rFonts w:ascii="Aptos" w:hAnsi="Aptos"/>
          <w:sz w:val="24"/>
          <w:szCs w:val="24"/>
        </w:rPr>
      </w:pPr>
      <w:r w:rsidRPr="00316223">
        <w:rPr>
          <w:rFonts w:ascii="Aptos" w:hAnsi="Aptos"/>
          <w:sz w:val="24"/>
          <w:szCs w:val="24"/>
        </w:rPr>
        <w:t>Number of residents engaged in outreach and education efforts.</w:t>
      </w:r>
    </w:p>
    <w:p w14:paraId="6E6EE944" w14:textId="55E77218" w:rsidR="00316223" w:rsidRDefault="00316223" w:rsidP="5C1F7B2D">
      <w:pPr>
        <w:numPr>
          <w:ilvl w:val="1"/>
          <w:numId w:val="16"/>
        </w:numPr>
        <w:spacing w:after="0" w:line="240" w:lineRule="auto"/>
        <w:rPr>
          <w:rFonts w:ascii="Aptos" w:hAnsi="Aptos"/>
          <w:sz w:val="24"/>
          <w:szCs w:val="24"/>
        </w:rPr>
      </w:pPr>
      <w:r w:rsidRPr="00316223">
        <w:rPr>
          <w:rFonts w:ascii="Aptos" w:hAnsi="Aptos"/>
          <w:sz w:val="24"/>
          <w:szCs w:val="24"/>
        </w:rPr>
        <w:t>Summary of outreach activities (e.g., events, workshops, publications).</w:t>
      </w:r>
    </w:p>
    <w:p w14:paraId="438ACD5C" w14:textId="77777777" w:rsidR="009D5173" w:rsidRPr="009D5173" w:rsidRDefault="009D5173" w:rsidP="009D5173">
      <w:pPr>
        <w:spacing w:after="0" w:line="240" w:lineRule="auto"/>
        <w:ind w:left="1440"/>
        <w:rPr>
          <w:rFonts w:ascii="Aptos" w:hAnsi="Aptos"/>
          <w:sz w:val="24"/>
          <w:szCs w:val="24"/>
        </w:rPr>
      </w:pPr>
    </w:p>
    <w:p w14:paraId="44AC3685" w14:textId="345F5A79" w:rsidR="0237C479" w:rsidRPr="00316223" w:rsidRDefault="33819929" w:rsidP="00316223">
      <w:pPr>
        <w:pStyle w:val="ListParagraph"/>
        <w:numPr>
          <w:ilvl w:val="0"/>
          <w:numId w:val="1"/>
        </w:numPr>
        <w:rPr>
          <w:rFonts w:ascii="Aptos" w:eastAsia="Aptos" w:hAnsi="Aptos" w:cs="Aptos"/>
          <w:color w:val="000000" w:themeColor="text1"/>
          <w:sz w:val="24"/>
          <w:szCs w:val="24"/>
        </w:rPr>
      </w:pPr>
      <w:r w:rsidRPr="0237C479">
        <w:rPr>
          <w:rFonts w:ascii="Aptos" w:eastAsia="Aptos" w:hAnsi="Aptos" w:cs="Aptos"/>
          <w:b/>
          <w:bCs/>
          <w:color w:val="000000" w:themeColor="text1"/>
          <w:sz w:val="24"/>
          <w:szCs w:val="24"/>
        </w:rPr>
        <w:t>Program/Project Effectiveness</w:t>
      </w:r>
      <w:r w:rsidR="00A76116">
        <w:br/>
      </w:r>
      <w:r w:rsidRPr="0237C479">
        <w:rPr>
          <w:rFonts w:ascii="Aptos" w:eastAsia="Aptos" w:hAnsi="Aptos" w:cs="Aptos"/>
          <w:color w:val="000000" w:themeColor="text1"/>
          <w:sz w:val="24"/>
          <w:szCs w:val="24"/>
        </w:rPr>
        <w:t>What metrics or other measurements will you use to gauge your pro</w:t>
      </w:r>
      <w:r w:rsidR="004D1164">
        <w:rPr>
          <w:rFonts w:ascii="Aptos" w:eastAsia="Aptos" w:hAnsi="Aptos" w:cs="Aptos"/>
          <w:color w:val="000000" w:themeColor="text1"/>
          <w:sz w:val="24"/>
          <w:szCs w:val="24"/>
        </w:rPr>
        <w:t>ject</w:t>
      </w:r>
      <w:r w:rsidRPr="0237C479">
        <w:rPr>
          <w:rFonts w:ascii="Aptos" w:eastAsia="Aptos" w:hAnsi="Aptos" w:cs="Aptos"/>
          <w:color w:val="000000" w:themeColor="text1"/>
          <w:sz w:val="24"/>
          <w:szCs w:val="24"/>
        </w:rPr>
        <w:t xml:space="preserve">’s effectiveness? </w:t>
      </w:r>
    </w:p>
    <w:p w14:paraId="7F3D1F28" w14:textId="26739EC9" w:rsidR="00D7344D" w:rsidRPr="00743ACA" w:rsidRDefault="05222C7B" w:rsidP="0237C479">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6" w:name="_Toc187673557"/>
      <w:r w:rsidRPr="0237C479">
        <w:rPr>
          <w:rFonts w:ascii="Aptos" w:hAnsi="Aptos"/>
          <w:sz w:val="24"/>
          <w:szCs w:val="24"/>
        </w:rPr>
        <w:t xml:space="preserve">Program </w:t>
      </w:r>
      <w:r w:rsidR="00DA2C10" w:rsidRPr="0237C479">
        <w:rPr>
          <w:rFonts w:ascii="Aptos" w:hAnsi="Aptos"/>
          <w:sz w:val="24"/>
          <w:szCs w:val="24"/>
        </w:rPr>
        <w:t>P</w:t>
      </w:r>
      <w:r w:rsidR="29F19A0F" w:rsidRPr="0237C479">
        <w:rPr>
          <w:rFonts w:ascii="Aptos" w:hAnsi="Aptos"/>
          <w:sz w:val="24"/>
          <w:szCs w:val="24"/>
        </w:rPr>
        <w:t>artners</w:t>
      </w:r>
      <w:bookmarkEnd w:id="6"/>
    </w:p>
    <w:p w14:paraId="709D04D5" w14:textId="44F181E3" w:rsidR="009009C5" w:rsidRDefault="009009C5" w:rsidP="00DD3B5F">
      <w:pPr>
        <w:pStyle w:val="ListParagraph"/>
        <w:numPr>
          <w:ilvl w:val="0"/>
          <w:numId w:val="13"/>
        </w:numPr>
        <w:rPr>
          <w:rFonts w:ascii="Aptos" w:hAnsi="Aptos"/>
          <w:sz w:val="24"/>
          <w:szCs w:val="24"/>
        </w:rPr>
      </w:pPr>
      <w:r>
        <w:rPr>
          <w:rFonts w:ascii="Aptos" w:hAnsi="Aptos"/>
          <w:b/>
          <w:bCs/>
          <w:sz w:val="24"/>
          <w:szCs w:val="24"/>
        </w:rPr>
        <w:t>Program/Project Partners</w:t>
      </w:r>
    </w:p>
    <w:p w14:paraId="7ECB02A1" w14:textId="77777777" w:rsidR="009009C5" w:rsidRDefault="00AB4909" w:rsidP="009009C5">
      <w:pPr>
        <w:pStyle w:val="ListParagraph"/>
        <w:rPr>
          <w:rFonts w:ascii="Aptos" w:hAnsi="Aptos"/>
          <w:sz w:val="24"/>
          <w:szCs w:val="24"/>
        </w:rPr>
      </w:pPr>
      <w:r w:rsidRPr="00ED28C0">
        <w:rPr>
          <w:rFonts w:ascii="Aptos" w:hAnsi="Aptos"/>
          <w:sz w:val="24"/>
          <w:szCs w:val="24"/>
        </w:rPr>
        <w:t xml:space="preserve">Please list any partners (or possible partners) and their contributions to the program or project. </w:t>
      </w:r>
    </w:p>
    <w:p w14:paraId="069F9A92" w14:textId="19A020DC" w:rsidR="00AB4909" w:rsidRPr="009009C5" w:rsidRDefault="00263ADB" w:rsidP="009009C5">
      <w:pPr>
        <w:pStyle w:val="ListParagraph"/>
        <w:rPr>
          <w:rFonts w:ascii="Aptos" w:hAnsi="Aptos"/>
          <w:color w:val="37808C" w:themeColor="accent3"/>
          <w:sz w:val="24"/>
          <w:szCs w:val="24"/>
        </w:rPr>
      </w:pPr>
      <w:r w:rsidRPr="009009C5">
        <w:rPr>
          <w:rFonts w:ascii="Aptos" w:hAnsi="Aptos"/>
          <w:color w:val="37808C" w:themeColor="accent3"/>
          <w:sz w:val="24"/>
          <w:szCs w:val="24"/>
        </w:rPr>
        <w:t xml:space="preserve">As a reminder, personnel, materials, supplies, and advertising are some of the contributions from partners that can be counted as match </w:t>
      </w:r>
      <w:r w:rsidR="00717ED3" w:rsidRPr="009009C5">
        <w:rPr>
          <w:rFonts w:ascii="Aptos" w:hAnsi="Aptos"/>
          <w:color w:val="37808C" w:themeColor="accent3"/>
          <w:sz w:val="24"/>
          <w:szCs w:val="24"/>
        </w:rPr>
        <w:t>if</w:t>
      </w:r>
      <w:r w:rsidRPr="009009C5">
        <w:rPr>
          <w:rFonts w:ascii="Aptos" w:hAnsi="Aptos"/>
          <w:color w:val="37808C" w:themeColor="accent3"/>
          <w:sz w:val="24"/>
          <w:szCs w:val="24"/>
        </w:rPr>
        <w:t xml:space="preserve"> they are non-federal entities and/or employees, and non-federal funds are utilized.</w:t>
      </w:r>
    </w:p>
    <w:p w14:paraId="08A2C271" w14:textId="77777777" w:rsidR="009009C5" w:rsidRPr="009009C5" w:rsidRDefault="00AB4909" w:rsidP="00DD3B5F">
      <w:pPr>
        <w:pStyle w:val="ListParagraph"/>
        <w:numPr>
          <w:ilvl w:val="0"/>
          <w:numId w:val="13"/>
        </w:numPr>
        <w:rPr>
          <w:rFonts w:ascii="Aptos" w:hAnsi="Aptos"/>
          <w:b/>
          <w:bCs/>
          <w:sz w:val="24"/>
          <w:szCs w:val="24"/>
        </w:rPr>
      </w:pPr>
      <w:r w:rsidRPr="009009C5">
        <w:rPr>
          <w:rFonts w:ascii="Aptos" w:hAnsi="Aptos"/>
          <w:b/>
          <w:bCs/>
          <w:sz w:val="24"/>
          <w:szCs w:val="24"/>
        </w:rPr>
        <w:t>Letters of Support</w:t>
      </w:r>
    </w:p>
    <w:p w14:paraId="1D4CD854" w14:textId="2470E446" w:rsidR="002044E6" w:rsidRDefault="008859D5" w:rsidP="009009C5">
      <w:pPr>
        <w:pStyle w:val="ListParagraph"/>
        <w:rPr>
          <w:rFonts w:ascii="Aptos" w:hAnsi="Aptos"/>
          <w:sz w:val="24"/>
          <w:szCs w:val="24"/>
        </w:rPr>
      </w:pPr>
      <w:r w:rsidRPr="00ED28C0">
        <w:rPr>
          <w:rFonts w:ascii="Aptos" w:hAnsi="Aptos"/>
          <w:sz w:val="24"/>
          <w:szCs w:val="24"/>
        </w:rPr>
        <w:lastRenderedPageBreak/>
        <w:t xml:space="preserve">Please provide letters of support </w:t>
      </w:r>
      <w:r w:rsidR="002F57AC">
        <w:rPr>
          <w:rFonts w:ascii="Aptos" w:hAnsi="Aptos"/>
          <w:sz w:val="24"/>
          <w:szCs w:val="24"/>
        </w:rPr>
        <w:t xml:space="preserve">(LOS) </w:t>
      </w:r>
      <w:r w:rsidRPr="00ED28C0">
        <w:rPr>
          <w:rFonts w:ascii="Aptos" w:hAnsi="Aptos"/>
          <w:sz w:val="24"/>
          <w:szCs w:val="24"/>
        </w:rPr>
        <w:t xml:space="preserve">and/or </w:t>
      </w:r>
      <w:r w:rsidR="002F57AC">
        <w:rPr>
          <w:rFonts w:ascii="Aptos" w:hAnsi="Aptos"/>
          <w:sz w:val="24"/>
          <w:szCs w:val="24"/>
        </w:rPr>
        <w:t>any Memorandums of Understanding (</w:t>
      </w:r>
      <w:r w:rsidR="00347106">
        <w:rPr>
          <w:rFonts w:ascii="Aptos" w:hAnsi="Aptos"/>
          <w:sz w:val="24"/>
          <w:szCs w:val="24"/>
        </w:rPr>
        <w:t>MOUs</w:t>
      </w:r>
      <w:r w:rsidR="002F57AC">
        <w:rPr>
          <w:rFonts w:ascii="Aptos" w:hAnsi="Aptos"/>
          <w:sz w:val="24"/>
          <w:szCs w:val="24"/>
        </w:rPr>
        <w:t>)</w:t>
      </w:r>
      <w:r w:rsidRPr="00ED28C0">
        <w:rPr>
          <w:rFonts w:ascii="Aptos" w:hAnsi="Aptos"/>
          <w:sz w:val="24"/>
          <w:szCs w:val="24"/>
        </w:rPr>
        <w:t xml:space="preserve"> for all listed partners</w:t>
      </w:r>
      <w:r w:rsidR="002F277A" w:rsidRPr="00ED28C0">
        <w:rPr>
          <w:rFonts w:ascii="Aptos" w:hAnsi="Aptos"/>
          <w:sz w:val="24"/>
          <w:szCs w:val="24"/>
        </w:rPr>
        <w:t xml:space="preserve">. </w:t>
      </w:r>
    </w:p>
    <w:p w14:paraId="20440370" w14:textId="07265CC3" w:rsidR="008859D5" w:rsidRPr="002044E6" w:rsidRDefault="43B00922" w:rsidP="009009C5">
      <w:pPr>
        <w:pStyle w:val="ListParagraph"/>
        <w:rPr>
          <w:rFonts w:ascii="Aptos" w:hAnsi="Aptos"/>
          <w:color w:val="37808C" w:themeColor="accent3"/>
          <w:sz w:val="24"/>
          <w:szCs w:val="24"/>
        </w:rPr>
      </w:pPr>
      <w:r w:rsidRPr="333E3D04">
        <w:rPr>
          <w:rFonts w:ascii="Aptos" w:hAnsi="Aptos"/>
          <w:color w:val="37808C" w:themeColor="accent3"/>
          <w:sz w:val="24"/>
          <w:szCs w:val="24"/>
        </w:rPr>
        <w:t>LOS are required</w:t>
      </w:r>
      <w:r w:rsidR="00E9785D">
        <w:rPr>
          <w:rFonts w:ascii="Aptos" w:hAnsi="Aptos"/>
          <w:color w:val="37808C" w:themeColor="accent3"/>
          <w:sz w:val="24"/>
          <w:szCs w:val="24"/>
        </w:rPr>
        <w:t xml:space="preserve"> at the time of application</w:t>
      </w:r>
      <w:r w:rsidR="00E9785D" w:rsidRPr="333E3D04">
        <w:rPr>
          <w:rFonts w:ascii="Aptos" w:hAnsi="Aptos"/>
          <w:color w:val="37808C" w:themeColor="accent3"/>
          <w:sz w:val="24"/>
          <w:szCs w:val="24"/>
        </w:rPr>
        <w:t>;</w:t>
      </w:r>
      <w:r w:rsidRPr="333E3D04">
        <w:rPr>
          <w:rFonts w:ascii="Aptos" w:hAnsi="Aptos"/>
          <w:color w:val="37808C" w:themeColor="accent3"/>
          <w:sz w:val="24"/>
          <w:szCs w:val="24"/>
        </w:rPr>
        <w:t xml:space="preserve"> </w:t>
      </w:r>
      <w:r w:rsidR="002F57AC" w:rsidRPr="333E3D04">
        <w:rPr>
          <w:rFonts w:ascii="Aptos" w:hAnsi="Aptos"/>
          <w:color w:val="37808C" w:themeColor="accent3"/>
          <w:sz w:val="24"/>
          <w:szCs w:val="24"/>
        </w:rPr>
        <w:t>however,</w:t>
      </w:r>
      <w:r w:rsidRPr="333E3D04">
        <w:rPr>
          <w:rFonts w:ascii="Aptos" w:hAnsi="Aptos"/>
          <w:color w:val="37808C" w:themeColor="accent3"/>
          <w:sz w:val="24"/>
          <w:szCs w:val="24"/>
        </w:rPr>
        <w:t xml:space="preserve"> </w:t>
      </w:r>
      <w:r w:rsidR="00443494" w:rsidRPr="244D3B8C">
        <w:rPr>
          <w:rFonts w:ascii="Aptos" w:hAnsi="Aptos"/>
          <w:color w:val="37808C" w:themeColor="accent3"/>
          <w:sz w:val="24"/>
          <w:szCs w:val="24"/>
        </w:rPr>
        <w:t xml:space="preserve">MOUs are not required </w:t>
      </w:r>
      <w:r w:rsidR="008F112B" w:rsidRPr="244D3B8C">
        <w:rPr>
          <w:rFonts w:ascii="Aptos" w:hAnsi="Aptos"/>
          <w:color w:val="37808C" w:themeColor="accent3"/>
          <w:sz w:val="24"/>
          <w:szCs w:val="24"/>
        </w:rPr>
        <w:t xml:space="preserve">at the time of application but will be </w:t>
      </w:r>
      <w:r w:rsidR="00832D99" w:rsidRPr="244D3B8C">
        <w:rPr>
          <w:rFonts w:ascii="Aptos" w:hAnsi="Aptos"/>
          <w:color w:val="37808C" w:themeColor="accent3"/>
          <w:sz w:val="24"/>
          <w:szCs w:val="24"/>
        </w:rPr>
        <w:t>required at the time of contracting grant funds.</w:t>
      </w:r>
      <w:r w:rsidR="008F112B" w:rsidRPr="244D3B8C">
        <w:rPr>
          <w:rFonts w:ascii="Aptos" w:hAnsi="Aptos"/>
          <w:color w:val="37808C" w:themeColor="accent3"/>
          <w:sz w:val="24"/>
          <w:szCs w:val="24"/>
        </w:rPr>
        <w:t xml:space="preserve"> </w:t>
      </w:r>
      <w:r w:rsidR="004E6A2B" w:rsidRPr="244D3B8C">
        <w:rPr>
          <w:rFonts w:ascii="Aptos" w:hAnsi="Aptos"/>
          <w:color w:val="37808C" w:themeColor="accent3"/>
          <w:sz w:val="24"/>
          <w:szCs w:val="24"/>
        </w:rPr>
        <w:t xml:space="preserve">Check out </w:t>
      </w:r>
      <w:r w:rsidR="0056339D" w:rsidRPr="244D3B8C">
        <w:rPr>
          <w:rFonts w:ascii="Aptos" w:hAnsi="Aptos"/>
          <w:color w:val="37808C" w:themeColor="accent3"/>
          <w:sz w:val="24"/>
          <w:szCs w:val="24"/>
        </w:rPr>
        <w:t xml:space="preserve">the DNRC example </w:t>
      </w:r>
      <w:r w:rsidR="00875BD8" w:rsidRPr="244D3B8C">
        <w:rPr>
          <w:rFonts w:ascii="Aptos" w:hAnsi="Aptos"/>
          <w:color w:val="37808C" w:themeColor="accent3"/>
          <w:sz w:val="24"/>
          <w:szCs w:val="24"/>
        </w:rPr>
        <w:t>MOU</w:t>
      </w:r>
      <w:r w:rsidR="005B24DA" w:rsidRPr="244D3B8C">
        <w:rPr>
          <w:rFonts w:ascii="Aptos" w:hAnsi="Aptos"/>
          <w:color w:val="37808C" w:themeColor="accent3"/>
          <w:sz w:val="24"/>
          <w:szCs w:val="24"/>
        </w:rPr>
        <w:t xml:space="preserve"> </w:t>
      </w:r>
      <w:r w:rsidR="00CE08F3" w:rsidRPr="244D3B8C">
        <w:rPr>
          <w:rFonts w:ascii="Aptos" w:hAnsi="Aptos"/>
          <w:color w:val="37808C" w:themeColor="accent3"/>
          <w:sz w:val="24"/>
          <w:szCs w:val="24"/>
        </w:rPr>
        <w:t xml:space="preserve">that has basic language </w:t>
      </w:r>
      <w:r w:rsidR="00127B09" w:rsidRPr="244D3B8C">
        <w:rPr>
          <w:rFonts w:ascii="Aptos" w:hAnsi="Aptos"/>
          <w:color w:val="37808C" w:themeColor="accent3"/>
          <w:sz w:val="24"/>
          <w:szCs w:val="24"/>
        </w:rPr>
        <w:t>that can be used</w:t>
      </w:r>
      <w:r w:rsidR="00120E19"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hyperlink r:id="rId25">
        <w:r w:rsidR="00912E08" w:rsidRPr="008302F9">
          <w:rPr>
            <w:rStyle w:val="Hyperlink"/>
            <w:rFonts w:ascii="Aptos" w:hAnsi="Aptos"/>
            <w:color w:val="518564" w:themeColor="text2"/>
            <w:sz w:val="24"/>
            <w:szCs w:val="24"/>
          </w:rPr>
          <w:t>DNRC MOU EXAMPLE</w:t>
        </w:r>
      </w:hyperlink>
      <w:r w:rsidR="00C17076"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p>
    <w:p w14:paraId="6C44952F" w14:textId="3BA87789" w:rsidR="008859D5" w:rsidRPr="002044E6" w:rsidRDefault="008859D5" w:rsidP="00DD3B5F">
      <w:pPr>
        <w:pStyle w:val="ListParagraph"/>
        <w:numPr>
          <w:ilvl w:val="1"/>
          <w:numId w:val="13"/>
        </w:numPr>
        <w:rPr>
          <w:rFonts w:ascii="Aptos" w:hAnsi="Aptos"/>
          <w:color w:val="37808C" w:themeColor="accent3"/>
          <w:sz w:val="24"/>
          <w:szCs w:val="24"/>
        </w:rPr>
      </w:pPr>
      <w:r w:rsidRPr="244D3B8C">
        <w:rPr>
          <w:rFonts w:ascii="Aptos" w:hAnsi="Aptos"/>
          <w:color w:val="37808C" w:themeColor="accent3"/>
          <w:sz w:val="24"/>
          <w:szCs w:val="24"/>
        </w:rPr>
        <w:t>Ensure</w:t>
      </w:r>
      <w:r w:rsidR="00A8315A" w:rsidRPr="244D3B8C">
        <w:rPr>
          <w:rFonts w:ascii="Aptos" w:hAnsi="Aptos"/>
          <w:color w:val="37808C" w:themeColor="accent3"/>
          <w:sz w:val="24"/>
          <w:szCs w:val="24"/>
        </w:rPr>
        <w:t xml:space="preserve"> letter</w:t>
      </w:r>
      <w:r w:rsidR="01F31693" w:rsidRPr="244D3B8C">
        <w:rPr>
          <w:rFonts w:ascii="Aptos" w:hAnsi="Aptos"/>
          <w:color w:val="37808C" w:themeColor="accent3"/>
          <w:sz w:val="24"/>
          <w:szCs w:val="24"/>
        </w:rPr>
        <w:t>s</w:t>
      </w:r>
      <w:r w:rsidR="00A8315A" w:rsidRPr="244D3B8C">
        <w:rPr>
          <w:rFonts w:ascii="Aptos" w:hAnsi="Aptos"/>
          <w:color w:val="37808C" w:themeColor="accent3"/>
          <w:sz w:val="24"/>
          <w:szCs w:val="24"/>
        </w:rPr>
        <w:t xml:space="preserve"> of support</w:t>
      </w:r>
      <w:r w:rsidRPr="244D3B8C">
        <w:rPr>
          <w:rFonts w:ascii="Aptos" w:hAnsi="Aptos"/>
          <w:color w:val="37808C" w:themeColor="accent3"/>
          <w:sz w:val="24"/>
          <w:szCs w:val="24"/>
        </w:rPr>
        <w:t xml:space="preserve"> describe:</w:t>
      </w:r>
    </w:p>
    <w:p w14:paraId="1E1C2071" w14:textId="77777777" w:rsidR="008859D5" w:rsidRPr="002044E6"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Information on the organization that is offering the letter of support</w:t>
      </w:r>
    </w:p>
    <w:p w14:paraId="381545F9" w14:textId="77777777" w:rsidR="008859D5" w:rsidRPr="002044E6"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 xml:space="preserve">Why the organization is providing a letter of support                           </w:t>
      </w:r>
    </w:p>
    <w:p w14:paraId="232A40C5" w14:textId="5F56E71C" w:rsidR="008859D5" w:rsidRPr="002044E6" w:rsidRDefault="00E60E07" w:rsidP="00DD3B5F">
      <w:pPr>
        <w:pStyle w:val="ListParagraph"/>
        <w:numPr>
          <w:ilvl w:val="1"/>
          <w:numId w:val="13"/>
        </w:numPr>
        <w:rPr>
          <w:rFonts w:ascii="Aptos" w:hAnsi="Aptos"/>
          <w:color w:val="37808C" w:themeColor="accent3"/>
          <w:sz w:val="24"/>
          <w:szCs w:val="24"/>
        </w:rPr>
      </w:pPr>
      <w:r w:rsidRPr="244D3B8C">
        <w:rPr>
          <w:rFonts w:ascii="Aptos" w:hAnsi="Aptos"/>
          <w:color w:val="37808C" w:themeColor="accent3"/>
          <w:sz w:val="24"/>
          <w:szCs w:val="24"/>
        </w:rPr>
        <w:t xml:space="preserve">If you </w:t>
      </w:r>
      <w:r w:rsidR="00201364" w:rsidRPr="244D3B8C">
        <w:rPr>
          <w:rFonts w:ascii="Aptos" w:hAnsi="Aptos"/>
          <w:color w:val="37808C" w:themeColor="accent3"/>
          <w:sz w:val="24"/>
          <w:szCs w:val="24"/>
        </w:rPr>
        <w:t>don’t use</w:t>
      </w:r>
      <w:r w:rsidRPr="244D3B8C">
        <w:rPr>
          <w:rFonts w:ascii="Aptos" w:hAnsi="Aptos"/>
          <w:color w:val="37808C" w:themeColor="accent3"/>
          <w:sz w:val="24"/>
          <w:szCs w:val="24"/>
        </w:rPr>
        <w:t xml:space="preserve"> </w:t>
      </w:r>
      <w:r w:rsidR="004049E8" w:rsidRPr="244D3B8C">
        <w:rPr>
          <w:rFonts w:ascii="Aptos" w:hAnsi="Aptos"/>
          <w:color w:val="37808C" w:themeColor="accent3"/>
          <w:sz w:val="24"/>
          <w:szCs w:val="24"/>
        </w:rPr>
        <w:t>the</w:t>
      </w:r>
      <w:r w:rsidRPr="244D3B8C">
        <w:rPr>
          <w:rFonts w:ascii="Aptos" w:hAnsi="Aptos"/>
          <w:color w:val="37808C" w:themeColor="accent3"/>
          <w:sz w:val="24"/>
          <w:szCs w:val="24"/>
        </w:rPr>
        <w:t xml:space="preserve"> DNRC </w:t>
      </w:r>
      <w:r w:rsidR="0076335B" w:rsidRPr="244D3B8C">
        <w:rPr>
          <w:rFonts w:ascii="Aptos" w:hAnsi="Aptos"/>
          <w:color w:val="37808C" w:themeColor="accent3"/>
          <w:sz w:val="24"/>
          <w:szCs w:val="24"/>
        </w:rPr>
        <w:t>example language</w:t>
      </w:r>
      <w:r w:rsidR="004049E8" w:rsidRPr="244D3B8C">
        <w:rPr>
          <w:rFonts w:ascii="Aptos" w:hAnsi="Aptos"/>
          <w:color w:val="37808C" w:themeColor="accent3"/>
          <w:sz w:val="24"/>
          <w:szCs w:val="24"/>
        </w:rPr>
        <w:t>,</w:t>
      </w:r>
      <w:r w:rsidRPr="244D3B8C">
        <w:rPr>
          <w:rFonts w:ascii="Aptos" w:hAnsi="Aptos"/>
          <w:color w:val="37808C" w:themeColor="accent3"/>
          <w:sz w:val="24"/>
          <w:szCs w:val="24"/>
        </w:rPr>
        <w:t xml:space="preserve"> please e</w:t>
      </w:r>
      <w:r w:rsidR="008859D5" w:rsidRPr="244D3B8C">
        <w:rPr>
          <w:rFonts w:ascii="Aptos" w:hAnsi="Aptos"/>
          <w:color w:val="37808C" w:themeColor="accent3"/>
          <w:sz w:val="24"/>
          <w:szCs w:val="24"/>
        </w:rPr>
        <w:t>nsure MOUs describe:</w:t>
      </w:r>
    </w:p>
    <w:p w14:paraId="27037AD8" w14:textId="77777777" w:rsidR="008859D5" w:rsidRPr="002044E6"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Name of all organizations involved and contact information</w:t>
      </w:r>
    </w:p>
    <w:p w14:paraId="4B8C6990" w14:textId="77777777" w:rsidR="008859D5" w:rsidRPr="002044E6"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Purpose of the MOU</w:t>
      </w:r>
    </w:p>
    <w:p w14:paraId="64BAA2E2" w14:textId="77777777" w:rsidR="008859D5" w:rsidRPr="002044E6"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 xml:space="preserve">Roles and responsibilities for each party </w:t>
      </w:r>
    </w:p>
    <w:p w14:paraId="6707B5AE" w14:textId="77777777" w:rsidR="008859D5" w:rsidRPr="002044E6"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Effective Date</w:t>
      </w:r>
    </w:p>
    <w:p w14:paraId="42F585AF" w14:textId="3EF98A58" w:rsidR="00EA6CC0" w:rsidRDefault="008859D5" w:rsidP="00DD3B5F">
      <w:pPr>
        <w:pStyle w:val="ListParagraph"/>
        <w:numPr>
          <w:ilvl w:val="2"/>
          <w:numId w:val="13"/>
        </w:numPr>
        <w:rPr>
          <w:rFonts w:ascii="Aptos" w:hAnsi="Aptos"/>
          <w:color w:val="37808C" w:themeColor="accent3"/>
          <w:sz w:val="24"/>
          <w:szCs w:val="24"/>
        </w:rPr>
      </w:pPr>
      <w:r w:rsidRPr="002044E6">
        <w:rPr>
          <w:rFonts w:ascii="Aptos" w:hAnsi="Aptos"/>
          <w:color w:val="37808C" w:themeColor="accent3"/>
          <w:sz w:val="24"/>
          <w:szCs w:val="24"/>
        </w:rPr>
        <w:t>Signatures</w:t>
      </w:r>
    </w:p>
    <w:p w14:paraId="747AED27" w14:textId="19F2249A" w:rsidR="00F169F1" w:rsidRPr="00F169F1" w:rsidRDefault="002A52EF" w:rsidP="00F169F1">
      <w:pPr>
        <w:ind w:left="720"/>
        <w:rPr>
          <w:rFonts w:ascii="Aptos" w:hAnsi="Aptos"/>
          <w:color w:val="37808C" w:themeColor="accent3"/>
          <w:sz w:val="24"/>
          <w:szCs w:val="24"/>
        </w:rPr>
      </w:pPr>
      <w:r>
        <w:rPr>
          <w:rFonts w:ascii="Aptos" w:hAnsi="Aptos"/>
          <w:color w:val="37808C" w:themeColor="accent3"/>
          <w:sz w:val="24"/>
          <w:szCs w:val="24"/>
        </w:rPr>
        <w:t>Upload function for LOS and MOUs</w:t>
      </w:r>
    </w:p>
    <w:p w14:paraId="08E704E0" w14:textId="7C54BF41" w:rsidR="009009C5" w:rsidRDefault="009009C5" w:rsidP="00DD3B5F">
      <w:pPr>
        <w:pStyle w:val="ListParagraph"/>
        <w:numPr>
          <w:ilvl w:val="0"/>
          <w:numId w:val="13"/>
        </w:numPr>
        <w:rPr>
          <w:rFonts w:ascii="Aptos" w:hAnsi="Aptos"/>
          <w:b/>
          <w:bCs/>
          <w:sz w:val="24"/>
          <w:szCs w:val="24"/>
        </w:rPr>
      </w:pPr>
      <w:r>
        <w:rPr>
          <w:rFonts w:ascii="Aptos" w:hAnsi="Aptos"/>
          <w:b/>
          <w:bCs/>
          <w:sz w:val="24"/>
          <w:szCs w:val="24"/>
        </w:rPr>
        <w:t>Supporting Documents</w:t>
      </w:r>
    </w:p>
    <w:p w14:paraId="33F985D7" w14:textId="670A157B" w:rsidR="00AB4909" w:rsidRPr="00ED28C0" w:rsidRDefault="00EA6CC0" w:rsidP="009009C5">
      <w:pPr>
        <w:pStyle w:val="ListParagraph"/>
        <w:rPr>
          <w:rFonts w:ascii="Aptos" w:hAnsi="Aptos"/>
          <w:sz w:val="24"/>
          <w:szCs w:val="24"/>
        </w:rPr>
      </w:pPr>
      <w:r w:rsidRPr="00ED28C0">
        <w:rPr>
          <w:rFonts w:ascii="Aptos" w:hAnsi="Aptos"/>
          <w:sz w:val="24"/>
          <w:szCs w:val="24"/>
        </w:rPr>
        <w:t xml:space="preserve">Upload any other supporting documents here. </w:t>
      </w:r>
      <w:r w:rsidR="00AB4909" w:rsidRPr="00ED28C0">
        <w:rPr>
          <w:rFonts w:ascii="Aptos" w:hAnsi="Aptos"/>
          <w:sz w:val="24"/>
          <w:szCs w:val="24"/>
        </w:rPr>
        <w:t xml:space="preserve"> </w:t>
      </w:r>
    </w:p>
    <w:p w14:paraId="069068CB" w14:textId="39DF7D27" w:rsidR="00AB4909" w:rsidRPr="00ED28C0" w:rsidRDefault="00AB4909" w:rsidP="00FE4C81">
      <w:pPr>
        <w:pStyle w:val="Heading2"/>
        <w:rPr>
          <w:rFonts w:ascii="Aptos" w:hAnsi="Aptos"/>
          <w:sz w:val="24"/>
          <w:szCs w:val="24"/>
        </w:rPr>
      </w:pPr>
      <w:bookmarkStart w:id="7" w:name="_Toc187673558"/>
      <w:r w:rsidRPr="0237C479">
        <w:rPr>
          <w:rFonts w:ascii="Aptos" w:hAnsi="Aptos"/>
          <w:sz w:val="24"/>
          <w:szCs w:val="24"/>
        </w:rPr>
        <w:t>Environmental Impact</w:t>
      </w:r>
      <w:r w:rsidR="00116D70" w:rsidRPr="0237C479">
        <w:rPr>
          <w:rFonts w:ascii="Aptos" w:hAnsi="Aptos"/>
          <w:sz w:val="24"/>
          <w:szCs w:val="24"/>
        </w:rPr>
        <w:t>s</w:t>
      </w:r>
      <w:bookmarkEnd w:id="7"/>
      <w:r w:rsidR="4735406A" w:rsidRPr="0237C479">
        <w:rPr>
          <w:rFonts w:ascii="Aptos" w:hAnsi="Aptos"/>
          <w:sz w:val="24"/>
          <w:szCs w:val="24"/>
        </w:rPr>
        <w:t xml:space="preserve"> </w:t>
      </w:r>
    </w:p>
    <w:p w14:paraId="24C95847" w14:textId="77777777" w:rsidR="009009C5" w:rsidRDefault="00AB4909" w:rsidP="00DD3B5F">
      <w:pPr>
        <w:pStyle w:val="ListParagraph"/>
        <w:numPr>
          <w:ilvl w:val="0"/>
          <w:numId w:val="5"/>
        </w:numPr>
        <w:rPr>
          <w:rFonts w:ascii="Aptos" w:hAnsi="Aptos"/>
          <w:sz w:val="24"/>
          <w:szCs w:val="24"/>
        </w:rPr>
      </w:pPr>
      <w:r w:rsidRPr="3A114DB9">
        <w:rPr>
          <w:rFonts w:ascii="Aptos" w:hAnsi="Aptos"/>
          <w:sz w:val="24"/>
          <w:szCs w:val="24"/>
        </w:rPr>
        <w:t>Does the proposed plan include any ground-breaking activities, work within a waterbody</w:t>
      </w:r>
      <w:r w:rsidR="000B18A8" w:rsidRPr="3A114DB9">
        <w:rPr>
          <w:rFonts w:ascii="Aptos" w:hAnsi="Aptos"/>
          <w:sz w:val="24"/>
          <w:szCs w:val="24"/>
        </w:rPr>
        <w:t>,</w:t>
      </w:r>
      <w:r w:rsidRPr="3A114DB9">
        <w:rPr>
          <w:rFonts w:ascii="Aptos" w:hAnsi="Aptos"/>
          <w:sz w:val="24"/>
          <w:szCs w:val="24"/>
        </w:rPr>
        <w:t xml:space="preserve"> or other construction</w:t>
      </w:r>
      <w:r w:rsidR="000B18A8" w:rsidRPr="3A114DB9">
        <w:rPr>
          <w:rFonts w:ascii="Aptos" w:hAnsi="Aptos"/>
          <w:sz w:val="24"/>
          <w:szCs w:val="24"/>
        </w:rPr>
        <w:t>-</w:t>
      </w:r>
      <w:r w:rsidRPr="3A114DB9">
        <w:rPr>
          <w:rFonts w:ascii="Aptos" w:hAnsi="Aptos"/>
          <w:sz w:val="24"/>
          <w:szCs w:val="24"/>
        </w:rPr>
        <w:t xml:space="preserve">related activities? </w:t>
      </w:r>
    </w:p>
    <w:p w14:paraId="5438D140" w14:textId="35ED376B" w:rsidR="7067616A" w:rsidRDefault="7067616A" w:rsidP="3A114DB9">
      <w:pPr>
        <w:pStyle w:val="ListParagraph"/>
        <w:ind w:left="1440"/>
        <w:rPr>
          <w:rFonts w:ascii="Aptos" w:hAnsi="Aptos"/>
          <w:sz w:val="24"/>
          <w:szCs w:val="24"/>
        </w:rPr>
      </w:pPr>
      <w:proofErr w:type="gramStart"/>
      <w:r w:rsidRPr="3A114DB9">
        <w:rPr>
          <w:rFonts w:ascii="Aptos" w:hAnsi="Aptos"/>
          <w:sz w:val="24"/>
          <w:szCs w:val="24"/>
        </w:rPr>
        <w:t>Yes;</w:t>
      </w:r>
      <w:proofErr w:type="gramEnd"/>
      <w:r w:rsidRPr="3A114DB9">
        <w:rPr>
          <w:rFonts w:ascii="Aptos" w:hAnsi="Aptos"/>
          <w:sz w:val="24"/>
          <w:szCs w:val="24"/>
        </w:rPr>
        <w:t xml:space="preserve"> No; Unknown</w:t>
      </w:r>
    </w:p>
    <w:p w14:paraId="4E2540C5" w14:textId="77777777" w:rsidR="009009C5" w:rsidRDefault="00AB4909" w:rsidP="009009C5">
      <w:pPr>
        <w:pStyle w:val="ListParagraph"/>
        <w:ind w:left="1440"/>
        <w:rPr>
          <w:rFonts w:ascii="Aptos" w:hAnsi="Aptos"/>
          <w:sz w:val="24"/>
          <w:szCs w:val="24"/>
        </w:rPr>
      </w:pPr>
      <w:r w:rsidRPr="00ED28C0">
        <w:rPr>
          <w:rFonts w:ascii="Aptos" w:hAnsi="Aptos"/>
          <w:sz w:val="24"/>
          <w:szCs w:val="24"/>
        </w:rPr>
        <w:t>If yes or unknown</w:t>
      </w:r>
      <w:r w:rsidR="009009C5">
        <w:rPr>
          <w:rFonts w:ascii="Aptos" w:hAnsi="Aptos"/>
          <w:sz w:val="24"/>
          <w:szCs w:val="24"/>
        </w:rPr>
        <w:t>, p</w:t>
      </w:r>
      <w:r w:rsidRPr="009009C5">
        <w:rPr>
          <w:rFonts w:ascii="Aptos" w:hAnsi="Aptos"/>
          <w:sz w:val="24"/>
          <w:szCs w:val="24"/>
        </w:rPr>
        <w:t>lease download the Simplified Environmental Checklist, complete all sections</w:t>
      </w:r>
      <w:r w:rsidR="00DC039E" w:rsidRPr="009009C5">
        <w:rPr>
          <w:rFonts w:ascii="Aptos" w:hAnsi="Aptos"/>
          <w:sz w:val="24"/>
          <w:szCs w:val="24"/>
        </w:rPr>
        <w:t>,</w:t>
      </w:r>
      <w:r w:rsidRPr="009009C5">
        <w:rPr>
          <w:rFonts w:ascii="Aptos" w:hAnsi="Aptos"/>
          <w:sz w:val="24"/>
          <w:szCs w:val="24"/>
        </w:rPr>
        <w:t xml:space="preserve"> and upload.</w:t>
      </w:r>
    </w:p>
    <w:p w14:paraId="5CE5DCFE" w14:textId="6D06FC38" w:rsidR="009009C5" w:rsidRDefault="00AB4909" w:rsidP="009009C5">
      <w:pPr>
        <w:pStyle w:val="ListParagraph"/>
        <w:rPr>
          <w:rFonts w:ascii="Aptos" w:hAnsi="Aptos"/>
          <w:color w:val="37808C" w:themeColor="accent3"/>
          <w:sz w:val="24"/>
          <w:szCs w:val="24"/>
        </w:rPr>
      </w:pPr>
      <w:r w:rsidRPr="3A114DB9">
        <w:rPr>
          <w:rFonts w:ascii="Aptos" w:hAnsi="Aptos"/>
          <w:color w:val="37808C" w:themeColor="accent3"/>
          <w:sz w:val="24"/>
          <w:szCs w:val="24"/>
        </w:rPr>
        <w:t xml:space="preserve">If a project is determined to have adverse environmental impacts that cannot be mitigated and do not preserve the state's renewable resources per </w:t>
      </w:r>
      <w:r w:rsidR="46053960" w:rsidRPr="3A114DB9">
        <w:rPr>
          <w:rFonts w:ascii="Aptos" w:hAnsi="Aptos"/>
          <w:color w:val="37808C" w:themeColor="accent3"/>
          <w:sz w:val="24"/>
          <w:szCs w:val="24"/>
        </w:rPr>
        <w:t xml:space="preserve">MCA </w:t>
      </w:r>
      <w:r w:rsidRPr="3A114DB9">
        <w:rPr>
          <w:rFonts w:ascii="Aptos" w:hAnsi="Aptos"/>
          <w:color w:val="37808C" w:themeColor="accent3"/>
          <w:sz w:val="24"/>
          <w:szCs w:val="24"/>
        </w:rPr>
        <w:t>85-1-601, it is ineligible for a grant.</w:t>
      </w:r>
    </w:p>
    <w:p w14:paraId="137ECA7B" w14:textId="1F9C8EB6" w:rsidR="00116D70" w:rsidRPr="009009C5" w:rsidRDefault="001B44A2" w:rsidP="009009C5">
      <w:pPr>
        <w:pStyle w:val="ListParagraph"/>
        <w:rPr>
          <w:rFonts w:ascii="Aptos" w:hAnsi="Aptos"/>
          <w:color w:val="37808C" w:themeColor="accent3"/>
          <w:sz w:val="24"/>
          <w:szCs w:val="24"/>
        </w:rPr>
      </w:pPr>
      <w:hyperlink r:id="rId26">
        <w:r>
          <w:rPr>
            <w:rFonts w:ascii="Aptos" w:hAnsi="Aptos"/>
            <w:color w:val="518564" w:themeColor="hyperlink"/>
            <w:sz w:val="24"/>
            <w:szCs w:val="24"/>
            <w:u w:val="single"/>
          </w:rPr>
          <w:t>Simplified-MEPA-Checklist-and-Instructions.docx</w:t>
        </w:r>
      </w:hyperlink>
    </w:p>
    <w:p w14:paraId="2861E6A4" w14:textId="30BCD258" w:rsidR="00EE0A03" w:rsidRPr="00ED28C0" w:rsidRDefault="00AB4909" w:rsidP="0237C479">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8" w:name="_Toc187673559"/>
      <w:r w:rsidRPr="0237C479">
        <w:rPr>
          <w:rFonts w:ascii="Aptos" w:hAnsi="Aptos"/>
          <w:sz w:val="24"/>
          <w:szCs w:val="24"/>
        </w:rPr>
        <w:t xml:space="preserve">Budget Narrative </w:t>
      </w:r>
      <w:r w:rsidR="6103482F" w:rsidRPr="0237C479">
        <w:rPr>
          <w:rFonts w:ascii="Aptos" w:hAnsi="Aptos"/>
          <w:sz w:val="24"/>
          <w:szCs w:val="24"/>
        </w:rPr>
        <w:t xml:space="preserve">&amp; </w:t>
      </w:r>
      <w:r w:rsidR="004D5419" w:rsidRPr="0237C479">
        <w:rPr>
          <w:rFonts w:ascii="Aptos" w:hAnsi="Aptos"/>
          <w:sz w:val="24"/>
          <w:szCs w:val="24"/>
        </w:rPr>
        <w:t>Task</w:t>
      </w:r>
      <w:r w:rsidR="00DA2C10" w:rsidRPr="0237C479">
        <w:rPr>
          <w:rFonts w:ascii="Aptos" w:hAnsi="Aptos"/>
          <w:sz w:val="24"/>
          <w:szCs w:val="24"/>
        </w:rPr>
        <w:t>-T</w:t>
      </w:r>
      <w:r w:rsidR="004D5419" w:rsidRPr="0237C479">
        <w:rPr>
          <w:rFonts w:ascii="Aptos" w:hAnsi="Aptos"/>
          <w:sz w:val="24"/>
          <w:szCs w:val="24"/>
        </w:rPr>
        <w:t xml:space="preserve">imeline </w:t>
      </w:r>
      <w:r w:rsidRPr="0237C479">
        <w:rPr>
          <w:rFonts w:ascii="Aptos" w:hAnsi="Aptos"/>
          <w:sz w:val="24"/>
          <w:szCs w:val="24"/>
        </w:rPr>
        <w:t>Detail</w:t>
      </w:r>
      <w:r w:rsidR="04094D52" w:rsidRPr="0237C479">
        <w:rPr>
          <w:rFonts w:ascii="Aptos" w:hAnsi="Aptos"/>
          <w:sz w:val="24"/>
          <w:szCs w:val="24"/>
        </w:rPr>
        <w:t>s</w:t>
      </w:r>
      <w:bookmarkEnd w:id="8"/>
    </w:p>
    <w:p w14:paraId="353A0AAD" w14:textId="092BDB77" w:rsidR="767DF0D0" w:rsidRPr="00DD655F" w:rsidRDefault="767DF0D0" w:rsidP="00DD3B5F">
      <w:pPr>
        <w:pStyle w:val="ListParagraph"/>
        <w:numPr>
          <w:ilvl w:val="0"/>
          <w:numId w:val="6"/>
        </w:numPr>
        <w:rPr>
          <w:rFonts w:ascii="Aptos" w:hAnsi="Aptos"/>
          <w:b/>
          <w:bCs/>
          <w:sz w:val="24"/>
          <w:szCs w:val="24"/>
        </w:rPr>
      </w:pPr>
      <w:r w:rsidRPr="3A114DB9">
        <w:rPr>
          <w:rFonts w:ascii="Aptos" w:hAnsi="Aptos"/>
          <w:b/>
          <w:bCs/>
          <w:sz w:val="24"/>
          <w:szCs w:val="24"/>
        </w:rPr>
        <w:t>Total Grant Fund</w:t>
      </w:r>
      <w:r w:rsidR="76750F1A" w:rsidRPr="3A114DB9">
        <w:rPr>
          <w:rFonts w:ascii="Aptos" w:hAnsi="Aptos"/>
          <w:b/>
          <w:bCs/>
          <w:sz w:val="24"/>
          <w:szCs w:val="24"/>
        </w:rPr>
        <w:t>s</w:t>
      </w:r>
      <w:r w:rsidRPr="3A114DB9">
        <w:rPr>
          <w:rFonts w:ascii="Aptos" w:hAnsi="Aptos"/>
          <w:b/>
          <w:bCs/>
          <w:sz w:val="24"/>
          <w:szCs w:val="24"/>
        </w:rPr>
        <w:t xml:space="preserve"> </w:t>
      </w:r>
      <w:r w:rsidRPr="00DD655F">
        <w:rPr>
          <w:rFonts w:ascii="Aptos" w:hAnsi="Aptos"/>
          <w:b/>
          <w:bCs/>
          <w:sz w:val="24"/>
          <w:szCs w:val="24"/>
        </w:rPr>
        <w:t>Requested ($</w:t>
      </w:r>
      <w:r w:rsidR="00DD655F" w:rsidRPr="00DD655F">
        <w:rPr>
          <w:rFonts w:ascii="Aptos" w:hAnsi="Aptos"/>
          <w:b/>
          <w:bCs/>
          <w:sz w:val="24"/>
          <w:szCs w:val="24"/>
        </w:rPr>
        <w:t>1.1 million</w:t>
      </w:r>
      <w:r w:rsidRPr="00DD655F">
        <w:rPr>
          <w:rFonts w:ascii="Aptos" w:hAnsi="Aptos"/>
          <w:b/>
          <w:bCs/>
          <w:sz w:val="24"/>
          <w:szCs w:val="24"/>
        </w:rPr>
        <w:t xml:space="preserve"> maximum)</w:t>
      </w:r>
    </w:p>
    <w:p w14:paraId="10D74095" w14:textId="40ECCF73" w:rsidR="767DF0D0" w:rsidRDefault="767DF0D0" w:rsidP="00DC5CD8">
      <w:pPr>
        <w:pStyle w:val="ListParagraph"/>
        <w:rPr>
          <w:rFonts w:ascii="Aptos" w:hAnsi="Aptos"/>
          <w:color w:val="37808C" w:themeColor="accent3"/>
          <w:sz w:val="24"/>
          <w:szCs w:val="24"/>
        </w:rPr>
      </w:pPr>
      <w:r w:rsidRPr="00DD655F">
        <w:rPr>
          <w:rFonts w:ascii="Aptos" w:hAnsi="Aptos"/>
          <w:color w:val="37808C" w:themeColor="accent3"/>
          <w:sz w:val="24"/>
          <w:szCs w:val="24"/>
        </w:rPr>
        <w:t xml:space="preserve">Grant funds for the </w:t>
      </w:r>
      <w:r w:rsidR="00DD655F" w:rsidRPr="00DD655F">
        <w:rPr>
          <w:rFonts w:ascii="Aptos" w:hAnsi="Aptos"/>
          <w:color w:val="37808C" w:themeColor="accent3"/>
          <w:sz w:val="24"/>
          <w:szCs w:val="24"/>
        </w:rPr>
        <w:t>Showcase GSI Grant</w:t>
      </w:r>
      <w:r w:rsidRPr="00DD655F">
        <w:rPr>
          <w:rFonts w:ascii="Aptos" w:hAnsi="Aptos"/>
          <w:color w:val="37808C" w:themeColor="accent3"/>
          <w:sz w:val="24"/>
          <w:szCs w:val="24"/>
        </w:rPr>
        <w:t xml:space="preserve"> Programs are capped at $</w:t>
      </w:r>
      <w:r w:rsidR="00DD655F" w:rsidRPr="00DD655F">
        <w:rPr>
          <w:rFonts w:ascii="Aptos" w:hAnsi="Aptos"/>
          <w:color w:val="37808C" w:themeColor="accent3"/>
          <w:sz w:val="24"/>
          <w:szCs w:val="24"/>
        </w:rPr>
        <w:t>1.1 million</w:t>
      </w:r>
      <w:r w:rsidRPr="00DD655F">
        <w:rPr>
          <w:rFonts w:ascii="Aptos" w:hAnsi="Aptos"/>
          <w:color w:val="37808C" w:themeColor="accent3"/>
          <w:sz w:val="24"/>
          <w:szCs w:val="24"/>
        </w:rPr>
        <w:t>.</w:t>
      </w:r>
      <w:r w:rsidRPr="3A114DB9">
        <w:rPr>
          <w:rFonts w:ascii="Aptos" w:hAnsi="Aptos"/>
          <w:color w:val="37808C" w:themeColor="accent3"/>
          <w:sz w:val="24"/>
          <w:szCs w:val="24"/>
        </w:rPr>
        <w:t xml:space="preserve"> Staff funding assistance requests are capped at 50% of total staff costs, not to exceed 25% of the total grant funds requested.</w:t>
      </w:r>
    </w:p>
    <w:p w14:paraId="09837EFF" w14:textId="5FDB7867" w:rsidR="009009C5" w:rsidRDefault="0DA03F57" w:rsidP="00DD3B5F">
      <w:pPr>
        <w:pStyle w:val="ListParagraph"/>
        <w:numPr>
          <w:ilvl w:val="0"/>
          <w:numId w:val="6"/>
        </w:numPr>
        <w:rPr>
          <w:rFonts w:ascii="Aptos" w:hAnsi="Aptos"/>
          <w:b/>
          <w:bCs/>
          <w:sz w:val="24"/>
          <w:szCs w:val="24"/>
        </w:rPr>
      </w:pPr>
      <w:r w:rsidRPr="3A114DB9">
        <w:rPr>
          <w:rFonts w:ascii="Aptos" w:hAnsi="Aptos"/>
          <w:b/>
          <w:bCs/>
          <w:sz w:val="24"/>
          <w:szCs w:val="24"/>
        </w:rPr>
        <w:t>Total Non-Federal Match Funds (minimum of 25% non-federal match required)</w:t>
      </w:r>
    </w:p>
    <w:p w14:paraId="6D585AA4" w14:textId="06AAA452" w:rsidR="009009C5" w:rsidRDefault="5868D471" w:rsidP="3A114DB9">
      <w:pPr>
        <w:pStyle w:val="ListParagraph"/>
        <w:rPr>
          <w:rFonts w:ascii="Aptos" w:hAnsi="Aptos"/>
          <w:color w:val="37808C" w:themeColor="accent3"/>
          <w:sz w:val="24"/>
          <w:szCs w:val="24"/>
        </w:rPr>
      </w:pPr>
      <w:r w:rsidRPr="3A114DB9">
        <w:rPr>
          <w:rFonts w:ascii="Aptos" w:hAnsi="Aptos"/>
          <w:color w:val="37808C" w:themeColor="accent3"/>
          <w:sz w:val="24"/>
          <w:szCs w:val="24"/>
        </w:rPr>
        <w:lastRenderedPageBreak/>
        <w:t>Please provide the total match amount (in-kind or cash) for this application.</w:t>
      </w:r>
    </w:p>
    <w:p w14:paraId="16697A51" w14:textId="1EBF718C" w:rsidR="009009C5" w:rsidRDefault="5868D471" w:rsidP="00DD3B5F">
      <w:pPr>
        <w:pStyle w:val="ListParagraph"/>
        <w:numPr>
          <w:ilvl w:val="0"/>
          <w:numId w:val="6"/>
        </w:numPr>
        <w:rPr>
          <w:rFonts w:ascii="Aptos" w:hAnsi="Aptos"/>
          <w:b/>
          <w:bCs/>
          <w:sz w:val="24"/>
          <w:szCs w:val="24"/>
        </w:rPr>
      </w:pPr>
      <w:r w:rsidRPr="3A114DB9">
        <w:rPr>
          <w:rFonts w:ascii="Aptos" w:hAnsi="Aptos"/>
          <w:b/>
          <w:bCs/>
          <w:sz w:val="24"/>
          <w:szCs w:val="24"/>
        </w:rPr>
        <w:t>Total Program/Project Budget</w:t>
      </w:r>
    </w:p>
    <w:p w14:paraId="136CAF2D" w14:textId="7235F261" w:rsidR="009009C5" w:rsidRDefault="5868D471" w:rsidP="00DC5CD8">
      <w:pPr>
        <w:pStyle w:val="ListParagraph"/>
        <w:rPr>
          <w:rFonts w:ascii="Aptos" w:hAnsi="Aptos"/>
          <w:color w:val="37808C" w:themeColor="accent3"/>
          <w:sz w:val="24"/>
          <w:szCs w:val="24"/>
        </w:rPr>
      </w:pPr>
      <w:r w:rsidRPr="3A114DB9">
        <w:rPr>
          <w:rFonts w:ascii="Aptos" w:hAnsi="Aptos"/>
          <w:color w:val="37808C" w:themeColor="accent3"/>
          <w:sz w:val="24"/>
          <w:szCs w:val="24"/>
        </w:rPr>
        <w:t>Please enter your total project budget including grant funds requested and match funding amount.</w:t>
      </w:r>
    </w:p>
    <w:p w14:paraId="140715B0" w14:textId="77777777" w:rsidR="00C04A4E" w:rsidRPr="00C04A4E" w:rsidRDefault="00C04A4E" w:rsidP="00DD3B5F">
      <w:pPr>
        <w:pStyle w:val="ListParagraph"/>
        <w:numPr>
          <w:ilvl w:val="0"/>
          <w:numId w:val="6"/>
        </w:numPr>
        <w:rPr>
          <w:rFonts w:ascii="Aptos" w:hAnsi="Aptos"/>
          <w:sz w:val="24"/>
          <w:szCs w:val="24"/>
        </w:rPr>
      </w:pPr>
      <w:r w:rsidRPr="00C04A4E">
        <w:rPr>
          <w:rFonts w:ascii="Aptos" w:hAnsi="Aptos"/>
          <w:b/>
          <w:bCs/>
          <w:sz w:val="24"/>
          <w:szCs w:val="24"/>
        </w:rPr>
        <w:t>Budget Narrative</w:t>
      </w:r>
    </w:p>
    <w:p w14:paraId="66747066" w14:textId="57906684" w:rsidR="00D06951" w:rsidRDefault="00DF7042" w:rsidP="00BA30F2">
      <w:pPr>
        <w:pStyle w:val="ListParagraph"/>
        <w:rPr>
          <w:rFonts w:ascii="Aptos" w:hAnsi="Aptos"/>
          <w:sz w:val="24"/>
          <w:szCs w:val="24"/>
        </w:rPr>
      </w:pPr>
      <w:r w:rsidRPr="00C04A4E">
        <w:rPr>
          <w:rFonts w:ascii="Aptos" w:hAnsi="Aptos"/>
          <w:sz w:val="24"/>
          <w:szCs w:val="24"/>
        </w:rPr>
        <w:t xml:space="preserve">Please download the </w:t>
      </w:r>
      <w:hyperlink r:id="rId27" w:history="1">
        <w:r w:rsidRPr="00176210">
          <w:rPr>
            <w:rStyle w:val="Hyperlink"/>
            <w:rFonts w:ascii="Aptos" w:hAnsi="Aptos"/>
            <w:color w:val="518564" w:themeColor="text2"/>
            <w:sz w:val="24"/>
            <w:szCs w:val="24"/>
          </w:rPr>
          <w:t xml:space="preserve">Uniform Budget </w:t>
        </w:r>
        <w:r w:rsidR="00042092" w:rsidRPr="00176210">
          <w:rPr>
            <w:rStyle w:val="Hyperlink"/>
            <w:rFonts w:ascii="Aptos" w:hAnsi="Aptos"/>
            <w:color w:val="518564" w:themeColor="text2"/>
            <w:sz w:val="24"/>
            <w:szCs w:val="24"/>
          </w:rPr>
          <w:t xml:space="preserve">and Timeline </w:t>
        </w:r>
        <w:r w:rsidRPr="00176210">
          <w:rPr>
            <w:rStyle w:val="Hyperlink"/>
            <w:rFonts w:ascii="Aptos" w:hAnsi="Aptos"/>
            <w:color w:val="518564" w:themeColor="text2"/>
            <w:sz w:val="24"/>
            <w:szCs w:val="24"/>
          </w:rPr>
          <w:t>Tracker</w:t>
        </w:r>
      </w:hyperlink>
      <w:r w:rsidR="00A5204B" w:rsidRPr="00A5204B">
        <w:rPr>
          <w:rFonts w:ascii="Aptos" w:hAnsi="Aptos"/>
          <w:sz w:val="24"/>
          <w:szCs w:val="24"/>
        </w:rPr>
        <w:t>.</w:t>
      </w:r>
    </w:p>
    <w:p w14:paraId="39D23F05" w14:textId="77777777" w:rsidR="00510A01" w:rsidRDefault="00510A01" w:rsidP="00BA30F2">
      <w:pPr>
        <w:pStyle w:val="ListParagraph"/>
        <w:rPr>
          <w:rFonts w:ascii="Aptos" w:hAnsi="Aptos"/>
          <w:sz w:val="24"/>
          <w:szCs w:val="24"/>
        </w:rPr>
      </w:pPr>
    </w:p>
    <w:p w14:paraId="50B86757" w14:textId="2F9F2061" w:rsidR="00C402A9" w:rsidRDefault="00276925" w:rsidP="00E375E5">
      <w:pPr>
        <w:pStyle w:val="ListParagraph"/>
        <w:spacing w:before="0" w:after="0" w:line="240" w:lineRule="auto"/>
        <w:rPr>
          <w:rFonts w:ascii="Aptos" w:hAnsi="Aptos"/>
          <w:sz w:val="24"/>
          <w:szCs w:val="24"/>
        </w:rPr>
      </w:pPr>
      <w:r>
        <w:rPr>
          <w:rFonts w:ascii="Aptos" w:hAnsi="Aptos"/>
          <w:sz w:val="24"/>
          <w:szCs w:val="24"/>
        </w:rPr>
        <w:t>There are several tabs in the Uniform Budget and Timeline Tracker</w:t>
      </w:r>
      <w:r w:rsidR="005C5FBB">
        <w:rPr>
          <w:rFonts w:ascii="Aptos" w:hAnsi="Aptos"/>
          <w:sz w:val="24"/>
          <w:szCs w:val="24"/>
        </w:rPr>
        <w:t xml:space="preserve">, this </w:t>
      </w:r>
      <w:r w:rsidR="006626AE">
        <w:rPr>
          <w:rFonts w:ascii="Aptos" w:hAnsi="Aptos"/>
          <w:sz w:val="24"/>
          <w:szCs w:val="24"/>
        </w:rPr>
        <w:t>Excel workbook</w:t>
      </w:r>
      <w:r w:rsidR="005C5FBB">
        <w:rPr>
          <w:rFonts w:ascii="Aptos" w:hAnsi="Aptos"/>
          <w:sz w:val="24"/>
          <w:szCs w:val="24"/>
        </w:rPr>
        <w:t xml:space="preserve"> will be used for the life of the grant to track expenses and timelines</w:t>
      </w:r>
      <w:r w:rsidR="006626AE">
        <w:rPr>
          <w:rFonts w:ascii="Aptos" w:hAnsi="Aptos"/>
          <w:sz w:val="24"/>
          <w:szCs w:val="24"/>
        </w:rPr>
        <w:t>.</w:t>
      </w:r>
      <w:r w:rsidR="005C5FBB">
        <w:rPr>
          <w:rFonts w:ascii="Aptos" w:hAnsi="Aptos"/>
          <w:sz w:val="24"/>
          <w:szCs w:val="24"/>
        </w:rPr>
        <w:t xml:space="preserve"> </w:t>
      </w:r>
      <w:r w:rsidR="006626AE">
        <w:rPr>
          <w:rFonts w:ascii="Aptos" w:hAnsi="Aptos"/>
          <w:sz w:val="24"/>
          <w:szCs w:val="24"/>
        </w:rPr>
        <w:t>T</w:t>
      </w:r>
      <w:r w:rsidR="005C5FBB">
        <w:rPr>
          <w:rFonts w:ascii="Aptos" w:hAnsi="Aptos"/>
          <w:sz w:val="24"/>
          <w:szCs w:val="24"/>
        </w:rPr>
        <w:t>he other tabs</w:t>
      </w:r>
      <w:r w:rsidR="00BA53B4">
        <w:rPr>
          <w:rFonts w:ascii="Aptos" w:hAnsi="Aptos"/>
          <w:sz w:val="24"/>
          <w:szCs w:val="24"/>
        </w:rPr>
        <w:t xml:space="preserve"> in the workbook</w:t>
      </w:r>
      <w:r w:rsidR="005C5FBB">
        <w:rPr>
          <w:rFonts w:ascii="Aptos" w:hAnsi="Aptos"/>
          <w:sz w:val="24"/>
          <w:szCs w:val="24"/>
        </w:rPr>
        <w:t xml:space="preserve"> include grant management </w:t>
      </w:r>
      <w:r w:rsidR="00EF7CA9">
        <w:rPr>
          <w:rFonts w:ascii="Aptos" w:hAnsi="Aptos"/>
          <w:sz w:val="24"/>
          <w:szCs w:val="24"/>
        </w:rPr>
        <w:t>worksheets</w:t>
      </w:r>
      <w:r w:rsidR="003F1E00">
        <w:rPr>
          <w:rFonts w:ascii="Aptos" w:hAnsi="Aptos"/>
          <w:sz w:val="24"/>
          <w:szCs w:val="24"/>
        </w:rPr>
        <w:t xml:space="preserve"> </w:t>
      </w:r>
      <w:r w:rsidR="00C062B8">
        <w:rPr>
          <w:rFonts w:ascii="Aptos" w:hAnsi="Aptos"/>
          <w:sz w:val="24"/>
          <w:szCs w:val="24"/>
        </w:rPr>
        <w:t xml:space="preserve">for use </w:t>
      </w:r>
      <w:r w:rsidR="00CC4882">
        <w:rPr>
          <w:rFonts w:ascii="Aptos" w:hAnsi="Aptos"/>
          <w:sz w:val="24"/>
          <w:szCs w:val="24"/>
        </w:rPr>
        <w:t>after award</w:t>
      </w:r>
      <w:r w:rsidR="00864D94">
        <w:rPr>
          <w:rFonts w:ascii="Aptos" w:hAnsi="Aptos"/>
          <w:sz w:val="24"/>
          <w:szCs w:val="24"/>
        </w:rPr>
        <w:t xml:space="preserve"> and during</w:t>
      </w:r>
      <w:r w:rsidR="00E11717">
        <w:rPr>
          <w:rFonts w:ascii="Aptos" w:hAnsi="Aptos"/>
          <w:sz w:val="24"/>
          <w:szCs w:val="24"/>
        </w:rPr>
        <w:t xml:space="preserve"> the project</w:t>
      </w:r>
      <w:r w:rsidR="00C402A9">
        <w:rPr>
          <w:rFonts w:ascii="Aptos" w:hAnsi="Aptos"/>
          <w:sz w:val="24"/>
          <w:szCs w:val="24"/>
        </w:rPr>
        <w:t xml:space="preserve">. </w:t>
      </w:r>
      <w:r w:rsidR="00DF0070">
        <w:rPr>
          <w:rFonts w:ascii="Aptos" w:hAnsi="Aptos"/>
          <w:sz w:val="24"/>
          <w:szCs w:val="24"/>
        </w:rPr>
        <w:t xml:space="preserve">Begin by </w:t>
      </w:r>
      <w:r w:rsidR="00317FE5">
        <w:rPr>
          <w:rFonts w:ascii="Aptos" w:hAnsi="Aptos"/>
          <w:sz w:val="24"/>
          <w:szCs w:val="24"/>
        </w:rPr>
        <w:t>reviewing</w:t>
      </w:r>
      <w:r w:rsidR="00DF0070">
        <w:rPr>
          <w:rFonts w:ascii="Aptos" w:hAnsi="Aptos"/>
          <w:sz w:val="24"/>
          <w:szCs w:val="24"/>
        </w:rPr>
        <w:t xml:space="preserve"> the</w:t>
      </w:r>
      <w:r w:rsidR="00D074CF">
        <w:rPr>
          <w:rFonts w:ascii="Aptos" w:hAnsi="Aptos"/>
          <w:sz w:val="24"/>
          <w:szCs w:val="24"/>
        </w:rPr>
        <w:t xml:space="preserve"> App Instructions tab to </w:t>
      </w:r>
      <w:r w:rsidR="005229DF">
        <w:rPr>
          <w:rFonts w:ascii="Aptos" w:hAnsi="Aptos"/>
          <w:sz w:val="24"/>
          <w:szCs w:val="24"/>
        </w:rPr>
        <w:t xml:space="preserve">learn more about using the </w:t>
      </w:r>
      <w:r w:rsidR="002836D0">
        <w:rPr>
          <w:rFonts w:ascii="Aptos" w:hAnsi="Aptos"/>
          <w:sz w:val="24"/>
          <w:szCs w:val="24"/>
        </w:rPr>
        <w:t>work</w:t>
      </w:r>
      <w:r w:rsidR="005229DF">
        <w:rPr>
          <w:rFonts w:ascii="Aptos" w:hAnsi="Aptos"/>
          <w:sz w:val="24"/>
          <w:szCs w:val="24"/>
        </w:rPr>
        <w:t>sheet</w:t>
      </w:r>
      <w:r w:rsidR="00701DEB">
        <w:rPr>
          <w:rFonts w:ascii="Aptos" w:hAnsi="Aptos"/>
          <w:sz w:val="24"/>
          <w:szCs w:val="24"/>
        </w:rPr>
        <w:t>s</w:t>
      </w:r>
      <w:r w:rsidR="005229DF">
        <w:rPr>
          <w:rFonts w:ascii="Aptos" w:hAnsi="Aptos"/>
          <w:sz w:val="24"/>
          <w:szCs w:val="24"/>
        </w:rPr>
        <w:t xml:space="preserve">. </w:t>
      </w:r>
      <w:r w:rsidR="00C402A9">
        <w:rPr>
          <w:rFonts w:ascii="Aptos" w:hAnsi="Aptos"/>
          <w:sz w:val="24"/>
          <w:szCs w:val="24"/>
        </w:rPr>
        <w:t xml:space="preserve">Applicants will </w:t>
      </w:r>
      <w:r w:rsidR="005229DF">
        <w:rPr>
          <w:rFonts w:ascii="Aptos" w:hAnsi="Aptos"/>
          <w:sz w:val="24"/>
          <w:szCs w:val="24"/>
        </w:rPr>
        <w:t>fill in</w:t>
      </w:r>
      <w:r w:rsidR="00C402A9">
        <w:rPr>
          <w:rFonts w:ascii="Aptos" w:hAnsi="Aptos"/>
          <w:sz w:val="24"/>
          <w:szCs w:val="24"/>
        </w:rPr>
        <w:t xml:space="preserve"> the </w:t>
      </w:r>
      <w:r w:rsidR="00831AC1">
        <w:rPr>
          <w:rFonts w:ascii="Aptos" w:hAnsi="Aptos"/>
          <w:sz w:val="24"/>
          <w:szCs w:val="24"/>
        </w:rPr>
        <w:t xml:space="preserve">GREEN </w:t>
      </w:r>
      <w:r w:rsidR="00831AC1" w:rsidRPr="00C04A4E">
        <w:rPr>
          <w:rFonts w:ascii="Aptos" w:hAnsi="Aptos"/>
          <w:sz w:val="24"/>
          <w:szCs w:val="24"/>
        </w:rPr>
        <w:t>“</w:t>
      </w:r>
      <w:r w:rsidR="6FB17821" w:rsidRPr="00C04A4E">
        <w:rPr>
          <w:rFonts w:ascii="Aptos" w:hAnsi="Aptos"/>
          <w:b/>
          <w:bCs/>
          <w:sz w:val="24"/>
          <w:szCs w:val="24"/>
        </w:rPr>
        <w:t>B</w:t>
      </w:r>
      <w:r w:rsidR="000E2843" w:rsidRPr="00C04A4E">
        <w:rPr>
          <w:rFonts w:ascii="Aptos" w:hAnsi="Aptos"/>
          <w:b/>
          <w:bCs/>
          <w:sz w:val="24"/>
          <w:szCs w:val="24"/>
        </w:rPr>
        <w:t xml:space="preserve">udget </w:t>
      </w:r>
      <w:r w:rsidR="54548041" w:rsidRPr="00C04A4E">
        <w:rPr>
          <w:rFonts w:ascii="Aptos" w:hAnsi="Aptos"/>
          <w:b/>
          <w:bCs/>
          <w:sz w:val="24"/>
          <w:szCs w:val="24"/>
        </w:rPr>
        <w:t>N</w:t>
      </w:r>
      <w:r w:rsidR="000E2843" w:rsidRPr="00C04A4E">
        <w:rPr>
          <w:rFonts w:ascii="Aptos" w:hAnsi="Aptos"/>
          <w:b/>
          <w:bCs/>
          <w:sz w:val="24"/>
          <w:szCs w:val="24"/>
        </w:rPr>
        <w:t>arrative</w:t>
      </w:r>
      <w:r w:rsidR="009C048C">
        <w:rPr>
          <w:rFonts w:ascii="Aptos" w:hAnsi="Aptos"/>
          <w:b/>
          <w:bCs/>
          <w:sz w:val="24"/>
          <w:szCs w:val="24"/>
        </w:rPr>
        <w:t>”</w:t>
      </w:r>
      <w:r w:rsidR="00AD7F48" w:rsidRPr="00C04A4E">
        <w:rPr>
          <w:rFonts w:ascii="Aptos" w:hAnsi="Aptos"/>
          <w:sz w:val="24"/>
          <w:szCs w:val="24"/>
        </w:rPr>
        <w:t xml:space="preserve"> </w:t>
      </w:r>
      <w:r w:rsidR="00BB5B1D" w:rsidRPr="00C04A4E">
        <w:rPr>
          <w:rFonts w:ascii="Aptos" w:hAnsi="Aptos"/>
          <w:sz w:val="24"/>
          <w:szCs w:val="24"/>
        </w:rPr>
        <w:t xml:space="preserve">and </w:t>
      </w:r>
      <w:r w:rsidR="34CD9B8F" w:rsidRPr="00C04A4E">
        <w:rPr>
          <w:rFonts w:ascii="Aptos" w:hAnsi="Aptos" w:hint="eastAsia"/>
          <w:b/>
          <w:bCs/>
          <w:sz w:val="24"/>
          <w:szCs w:val="24"/>
        </w:rPr>
        <w:t>“</w:t>
      </w:r>
      <w:r w:rsidR="34CD9B8F" w:rsidRPr="00C04A4E">
        <w:rPr>
          <w:rFonts w:ascii="Aptos" w:hAnsi="Aptos"/>
          <w:b/>
          <w:bCs/>
          <w:sz w:val="24"/>
          <w:szCs w:val="24"/>
        </w:rPr>
        <w:t>B</w:t>
      </w:r>
      <w:r w:rsidR="00DF7042" w:rsidRPr="00C04A4E">
        <w:rPr>
          <w:rFonts w:ascii="Aptos" w:hAnsi="Aptos"/>
          <w:b/>
          <w:bCs/>
          <w:sz w:val="24"/>
          <w:szCs w:val="24"/>
        </w:rPr>
        <w:t>udget</w:t>
      </w:r>
      <w:r w:rsidR="5B433C94" w:rsidRPr="00C04A4E">
        <w:rPr>
          <w:rFonts w:ascii="Aptos" w:hAnsi="Aptos" w:hint="eastAsia"/>
          <w:b/>
          <w:bCs/>
          <w:sz w:val="24"/>
          <w:szCs w:val="24"/>
        </w:rPr>
        <w:t>”</w:t>
      </w:r>
      <w:r w:rsidR="00704307">
        <w:rPr>
          <w:rFonts w:ascii="Aptos" w:hAnsi="Aptos"/>
          <w:b/>
          <w:bCs/>
          <w:sz w:val="24"/>
          <w:szCs w:val="24"/>
        </w:rPr>
        <w:t xml:space="preserve"> </w:t>
      </w:r>
      <w:r w:rsidR="00DF7042" w:rsidRPr="00C04A4E">
        <w:rPr>
          <w:rFonts w:ascii="Aptos" w:hAnsi="Aptos"/>
          <w:sz w:val="24"/>
          <w:szCs w:val="24"/>
        </w:rPr>
        <w:t>tab</w:t>
      </w:r>
      <w:r w:rsidR="00E22A52" w:rsidRPr="00C04A4E">
        <w:rPr>
          <w:rFonts w:ascii="Aptos" w:hAnsi="Aptos"/>
          <w:sz w:val="24"/>
          <w:szCs w:val="24"/>
        </w:rPr>
        <w:t>s</w:t>
      </w:r>
      <w:r w:rsidR="00C402A9">
        <w:rPr>
          <w:rFonts w:ascii="Aptos" w:hAnsi="Aptos"/>
          <w:sz w:val="24"/>
          <w:szCs w:val="24"/>
        </w:rPr>
        <w:t xml:space="preserve"> ONLY</w:t>
      </w:r>
      <w:r w:rsidR="007E5C07" w:rsidRPr="00C04A4E">
        <w:rPr>
          <w:rFonts w:ascii="Aptos" w:hAnsi="Aptos"/>
          <w:sz w:val="24"/>
          <w:szCs w:val="24"/>
        </w:rPr>
        <w:t>.</w:t>
      </w:r>
      <w:r w:rsidR="00185FC5">
        <w:rPr>
          <w:rFonts w:ascii="Aptos" w:hAnsi="Aptos"/>
          <w:sz w:val="24"/>
          <w:szCs w:val="24"/>
        </w:rPr>
        <w:t xml:space="preserve"> The Budget Narrative (Ex) and Budget (Ex) </w:t>
      </w:r>
      <w:r w:rsidR="00423D1D">
        <w:rPr>
          <w:rFonts w:ascii="Aptos" w:hAnsi="Aptos"/>
          <w:sz w:val="24"/>
          <w:szCs w:val="24"/>
        </w:rPr>
        <w:t xml:space="preserve">tabs </w:t>
      </w:r>
      <w:r w:rsidR="00185FC5">
        <w:rPr>
          <w:rFonts w:ascii="Aptos" w:hAnsi="Aptos"/>
          <w:sz w:val="24"/>
          <w:szCs w:val="24"/>
        </w:rPr>
        <w:t xml:space="preserve">are EXAMPLES for </w:t>
      </w:r>
      <w:r w:rsidR="00D074CF">
        <w:rPr>
          <w:rFonts w:ascii="Aptos" w:hAnsi="Aptos"/>
          <w:sz w:val="24"/>
          <w:szCs w:val="24"/>
        </w:rPr>
        <w:t xml:space="preserve">reference. </w:t>
      </w:r>
    </w:p>
    <w:p w14:paraId="5BFD2106" w14:textId="332C2944" w:rsidR="007519CF" w:rsidRPr="00BA30F2" w:rsidRDefault="00276862" w:rsidP="008C586E">
      <w:pPr>
        <w:pStyle w:val="ListParagraph"/>
        <w:spacing w:line="240" w:lineRule="auto"/>
        <w:rPr>
          <w:rFonts w:ascii="Aptos" w:hAnsi="Aptos"/>
          <w:sz w:val="24"/>
          <w:szCs w:val="24"/>
        </w:rPr>
      </w:pPr>
      <w:r w:rsidRPr="00C04A4E">
        <w:rPr>
          <w:rFonts w:ascii="Aptos" w:hAnsi="Aptos"/>
          <w:sz w:val="24"/>
          <w:szCs w:val="24"/>
        </w:rPr>
        <w:t xml:space="preserve"> </w:t>
      </w:r>
      <w:r w:rsidR="00E375E5">
        <w:rPr>
          <w:noProof/>
        </w:rPr>
        <w:drawing>
          <wp:inline distT="0" distB="0" distL="0" distR="0" wp14:anchorId="29F93615" wp14:editId="589C9BF8">
            <wp:extent cx="5638800" cy="285750"/>
            <wp:effectExtent l="0" t="0" r="0" b="0"/>
            <wp:docPr id="113410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03971" name=""/>
                    <pic:cNvPicPr/>
                  </pic:nvPicPr>
                  <pic:blipFill>
                    <a:blip r:embed="rId28"/>
                    <a:stretch>
                      <a:fillRect/>
                    </a:stretch>
                  </pic:blipFill>
                  <pic:spPr>
                    <a:xfrm>
                      <a:off x="0" y="0"/>
                      <a:ext cx="5638800" cy="285750"/>
                    </a:xfrm>
                    <a:prstGeom prst="rect">
                      <a:avLst/>
                    </a:prstGeom>
                  </pic:spPr>
                </pic:pic>
              </a:graphicData>
            </a:graphic>
          </wp:inline>
        </w:drawing>
      </w:r>
    </w:p>
    <w:p w14:paraId="197B3E6F" w14:textId="77777777" w:rsidR="00DA5EC8" w:rsidRDefault="00DA5EC8" w:rsidP="00DA5EC8">
      <w:pPr>
        <w:pStyle w:val="ListParagraph"/>
        <w:rPr>
          <w:rFonts w:ascii="Aptos" w:hAnsi="Aptos"/>
          <w:sz w:val="24"/>
          <w:szCs w:val="24"/>
        </w:rPr>
      </w:pPr>
    </w:p>
    <w:p w14:paraId="615C5239" w14:textId="7A4D5EAA" w:rsidR="00DA5EC8" w:rsidRDefault="00DA5EC8" w:rsidP="00DA5EC8">
      <w:pPr>
        <w:pStyle w:val="ListParagraph"/>
        <w:rPr>
          <w:rFonts w:ascii="Aptos" w:hAnsi="Aptos"/>
          <w:sz w:val="24"/>
          <w:szCs w:val="24"/>
        </w:rPr>
      </w:pPr>
      <w:r w:rsidRPr="00BD1ED7">
        <w:rPr>
          <w:rFonts w:ascii="Aptos" w:hAnsi="Aptos"/>
          <w:sz w:val="24"/>
          <w:szCs w:val="24"/>
        </w:rPr>
        <w:t xml:space="preserve">In the Budget </w:t>
      </w:r>
      <w:r w:rsidR="00A94DF9">
        <w:rPr>
          <w:rFonts w:ascii="Aptos" w:hAnsi="Aptos"/>
          <w:sz w:val="24"/>
          <w:szCs w:val="24"/>
        </w:rPr>
        <w:t>N</w:t>
      </w:r>
      <w:r w:rsidRPr="00BD1ED7">
        <w:rPr>
          <w:rFonts w:ascii="Aptos" w:hAnsi="Aptos"/>
          <w:sz w:val="24"/>
          <w:szCs w:val="24"/>
        </w:rPr>
        <w:t>arrative tab, you will describe project expenses in detail</w:t>
      </w:r>
      <w:r w:rsidR="00606CED">
        <w:rPr>
          <w:rFonts w:ascii="Aptos" w:hAnsi="Aptos"/>
          <w:sz w:val="24"/>
          <w:szCs w:val="24"/>
        </w:rPr>
        <w:t xml:space="preserve"> by</w:t>
      </w:r>
      <w:r w:rsidR="007D7BDB">
        <w:rPr>
          <w:rFonts w:ascii="Aptos" w:hAnsi="Aptos"/>
          <w:sz w:val="24"/>
          <w:szCs w:val="24"/>
        </w:rPr>
        <w:t xml:space="preserve"> </w:t>
      </w:r>
      <w:r w:rsidRPr="00BD1ED7">
        <w:rPr>
          <w:rFonts w:ascii="Aptos" w:hAnsi="Aptos"/>
          <w:sz w:val="24"/>
          <w:szCs w:val="24"/>
        </w:rPr>
        <w:t>identify</w:t>
      </w:r>
      <w:r w:rsidR="007D7BDB">
        <w:rPr>
          <w:rFonts w:ascii="Aptos" w:hAnsi="Aptos"/>
          <w:sz w:val="24"/>
          <w:szCs w:val="24"/>
        </w:rPr>
        <w:t xml:space="preserve">ing </w:t>
      </w:r>
      <w:r w:rsidRPr="00BD1ED7">
        <w:rPr>
          <w:rFonts w:ascii="Aptos" w:hAnsi="Aptos"/>
          <w:sz w:val="24"/>
          <w:szCs w:val="24"/>
        </w:rPr>
        <w:t xml:space="preserve">budget category related </w:t>
      </w:r>
      <w:r w:rsidR="00C165F7">
        <w:rPr>
          <w:rFonts w:ascii="Aptos" w:hAnsi="Aptos"/>
          <w:sz w:val="24"/>
          <w:szCs w:val="24"/>
        </w:rPr>
        <w:t>p</w:t>
      </w:r>
      <w:r w:rsidRPr="00BD1ED7">
        <w:rPr>
          <w:rFonts w:ascii="Aptos" w:hAnsi="Aptos"/>
          <w:sz w:val="24"/>
          <w:szCs w:val="24"/>
        </w:rPr>
        <w:t>rogram/</w:t>
      </w:r>
      <w:r w:rsidR="00C165F7">
        <w:rPr>
          <w:rFonts w:ascii="Aptos" w:hAnsi="Aptos"/>
          <w:sz w:val="24"/>
          <w:szCs w:val="24"/>
        </w:rPr>
        <w:t>p</w:t>
      </w:r>
      <w:r w:rsidRPr="00BD1ED7">
        <w:rPr>
          <w:rFonts w:ascii="Aptos" w:hAnsi="Aptos"/>
          <w:sz w:val="24"/>
          <w:szCs w:val="24"/>
        </w:rPr>
        <w:t xml:space="preserve">roject </w:t>
      </w:r>
      <w:r w:rsidR="00C165F7">
        <w:rPr>
          <w:rFonts w:ascii="Aptos" w:hAnsi="Aptos"/>
          <w:sz w:val="24"/>
          <w:szCs w:val="24"/>
        </w:rPr>
        <w:t>t</w:t>
      </w:r>
      <w:r w:rsidRPr="00BD1ED7">
        <w:rPr>
          <w:rFonts w:ascii="Aptos" w:hAnsi="Aptos"/>
          <w:sz w:val="24"/>
          <w:szCs w:val="24"/>
        </w:rPr>
        <w:t>asks</w:t>
      </w:r>
      <w:r w:rsidR="00687F98">
        <w:rPr>
          <w:rFonts w:ascii="Aptos" w:hAnsi="Aptos"/>
          <w:sz w:val="24"/>
          <w:szCs w:val="24"/>
        </w:rPr>
        <w:t xml:space="preserve">, </w:t>
      </w:r>
      <w:r w:rsidR="00C165F7">
        <w:rPr>
          <w:rFonts w:ascii="Aptos" w:hAnsi="Aptos"/>
          <w:sz w:val="24"/>
          <w:szCs w:val="24"/>
        </w:rPr>
        <w:t>s</w:t>
      </w:r>
      <w:r w:rsidR="00687F98">
        <w:rPr>
          <w:rFonts w:ascii="Aptos" w:hAnsi="Aptos"/>
          <w:sz w:val="24"/>
          <w:szCs w:val="24"/>
        </w:rPr>
        <w:t>chedules</w:t>
      </w:r>
      <w:r w:rsidR="00673F6A">
        <w:rPr>
          <w:rFonts w:ascii="Aptos" w:hAnsi="Aptos"/>
          <w:sz w:val="24"/>
          <w:szCs w:val="24"/>
        </w:rPr>
        <w:t>,</w:t>
      </w:r>
      <w:r w:rsidRPr="00BD1ED7">
        <w:rPr>
          <w:rFonts w:ascii="Aptos" w:hAnsi="Aptos"/>
          <w:sz w:val="24"/>
          <w:szCs w:val="24"/>
        </w:rPr>
        <w:t xml:space="preserve"> and </w:t>
      </w:r>
      <w:r w:rsidR="00C165F7">
        <w:rPr>
          <w:rFonts w:ascii="Aptos" w:hAnsi="Aptos"/>
          <w:sz w:val="24"/>
          <w:szCs w:val="24"/>
        </w:rPr>
        <w:t>t</w:t>
      </w:r>
      <w:r w:rsidRPr="00BD1ED7">
        <w:rPr>
          <w:rFonts w:ascii="Aptos" w:hAnsi="Aptos"/>
          <w:sz w:val="24"/>
          <w:szCs w:val="24"/>
        </w:rPr>
        <w:t>imelines.</w:t>
      </w:r>
      <w:r w:rsidRPr="00C34922">
        <w:t xml:space="preserve"> </w:t>
      </w:r>
      <w:r w:rsidRPr="00BD1ED7">
        <w:rPr>
          <w:rFonts w:ascii="Aptos" w:hAnsi="Aptos"/>
          <w:sz w:val="24"/>
          <w:szCs w:val="24"/>
        </w:rPr>
        <w:t xml:space="preserve">If specific dates </w:t>
      </w:r>
      <w:r w:rsidR="00ED5880">
        <w:rPr>
          <w:rFonts w:ascii="Aptos" w:hAnsi="Aptos"/>
          <w:sz w:val="24"/>
          <w:szCs w:val="24"/>
        </w:rPr>
        <w:t>are not</w:t>
      </w:r>
      <w:r w:rsidR="00ED5880" w:rsidRPr="00BD1ED7">
        <w:rPr>
          <w:rFonts w:ascii="Aptos" w:hAnsi="Aptos"/>
          <w:sz w:val="24"/>
          <w:szCs w:val="24"/>
        </w:rPr>
        <w:t xml:space="preserve"> </w:t>
      </w:r>
      <w:r w:rsidRPr="00BD1ED7">
        <w:rPr>
          <w:rFonts w:ascii="Aptos" w:hAnsi="Aptos"/>
          <w:sz w:val="24"/>
          <w:szCs w:val="24"/>
        </w:rPr>
        <w:t xml:space="preserve">available for task completion, please </w:t>
      </w:r>
      <w:r w:rsidR="00ED5880">
        <w:rPr>
          <w:rFonts w:ascii="Aptos" w:hAnsi="Aptos"/>
          <w:sz w:val="24"/>
          <w:szCs w:val="24"/>
        </w:rPr>
        <w:t>provide</w:t>
      </w:r>
      <w:r w:rsidR="00ED5880" w:rsidRPr="00BD1ED7">
        <w:rPr>
          <w:rFonts w:ascii="Aptos" w:hAnsi="Aptos"/>
          <w:sz w:val="24"/>
          <w:szCs w:val="24"/>
        </w:rPr>
        <w:t xml:space="preserve"> </w:t>
      </w:r>
      <w:r w:rsidRPr="00BD1ED7">
        <w:rPr>
          <w:rFonts w:ascii="Aptos" w:hAnsi="Aptos"/>
          <w:sz w:val="24"/>
          <w:szCs w:val="24"/>
        </w:rPr>
        <w:t>estimated completion dates.</w:t>
      </w:r>
      <w:r>
        <w:rPr>
          <w:rFonts w:ascii="Aptos" w:hAnsi="Aptos"/>
          <w:sz w:val="24"/>
          <w:szCs w:val="24"/>
        </w:rPr>
        <w:t xml:space="preserve"> </w:t>
      </w:r>
      <w:r w:rsidRPr="00FE20DE">
        <w:rPr>
          <w:rFonts w:ascii="Aptos" w:hAnsi="Aptos"/>
          <w:b/>
          <w:bCs/>
          <w:sz w:val="24"/>
          <w:szCs w:val="24"/>
          <w:u w:val="single"/>
        </w:rPr>
        <w:t xml:space="preserve">WMCC Stormwater and Septic Leachate Grant Program Subaward funds </w:t>
      </w:r>
      <w:r w:rsidR="00EB0624">
        <w:rPr>
          <w:rFonts w:ascii="Aptos" w:hAnsi="Aptos"/>
          <w:b/>
          <w:bCs/>
          <w:sz w:val="24"/>
          <w:szCs w:val="24"/>
          <w:u w:val="single"/>
        </w:rPr>
        <w:t xml:space="preserve">must be </w:t>
      </w:r>
      <w:r w:rsidR="008F5688">
        <w:rPr>
          <w:rFonts w:ascii="Aptos" w:hAnsi="Aptos"/>
          <w:b/>
          <w:bCs/>
          <w:sz w:val="24"/>
          <w:szCs w:val="24"/>
          <w:u w:val="single"/>
        </w:rPr>
        <w:t xml:space="preserve">fully </w:t>
      </w:r>
      <w:r w:rsidR="00EB0624">
        <w:rPr>
          <w:rFonts w:ascii="Aptos" w:hAnsi="Aptos"/>
          <w:b/>
          <w:bCs/>
          <w:sz w:val="24"/>
          <w:szCs w:val="24"/>
          <w:u w:val="single"/>
        </w:rPr>
        <w:t>expended</w:t>
      </w:r>
      <w:r w:rsidRPr="00FE20DE">
        <w:rPr>
          <w:rFonts w:ascii="Aptos" w:hAnsi="Aptos"/>
          <w:b/>
          <w:bCs/>
          <w:sz w:val="24"/>
          <w:szCs w:val="24"/>
          <w:u w:val="single"/>
        </w:rPr>
        <w:t xml:space="preserve"> no later than 12/31/2028.</w:t>
      </w:r>
    </w:p>
    <w:p w14:paraId="2DCB4267" w14:textId="77777777" w:rsidR="00DA5EC8" w:rsidRDefault="00DA5EC8" w:rsidP="00DA5EC8">
      <w:pPr>
        <w:pStyle w:val="ListParagraph"/>
        <w:rPr>
          <w:rFonts w:ascii="Aptos" w:hAnsi="Aptos"/>
          <w:sz w:val="24"/>
          <w:szCs w:val="24"/>
        </w:rPr>
      </w:pPr>
    </w:p>
    <w:p w14:paraId="69BF4042" w14:textId="48D6F8E3" w:rsidR="00DA5EC8" w:rsidRPr="008302F9" w:rsidRDefault="00DA5EC8" w:rsidP="00DA5EC8">
      <w:pPr>
        <w:pStyle w:val="ListParagraph"/>
        <w:rPr>
          <w:rFonts w:ascii="Aptos" w:hAnsi="Aptos"/>
          <w:b/>
          <w:bCs/>
          <w:sz w:val="24"/>
          <w:szCs w:val="24"/>
        </w:rPr>
      </w:pPr>
      <w:r w:rsidRPr="008302F9">
        <w:rPr>
          <w:rFonts w:ascii="Aptos" w:hAnsi="Aptos"/>
          <w:sz w:val="24"/>
          <w:szCs w:val="24"/>
        </w:rPr>
        <w:t xml:space="preserve">In the </w:t>
      </w:r>
      <w:r w:rsidR="003D3BA9">
        <w:rPr>
          <w:rFonts w:ascii="Aptos" w:hAnsi="Aptos"/>
          <w:sz w:val="24"/>
          <w:szCs w:val="24"/>
        </w:rPr>
        <w:t>“</w:t>
      </w:r>
      <w:r w:rsidRPr="003D3BA9">
        <w:rPr>
          <w:rFonts w:ascii="Aptos" w:hAnsi="Aptos"/>
          <w:b/>
          <w:bCs/>
          <w:sz w:val="24"/>
          <w:szCs w:val="24"/>
        </w:rPr>
        <w:t>Budget</w:t>
      </w:r>
      <w:r w:rsidR="003D3BA9">
        <w:rPr>
          <w:rFonts w:ascii="Aptos" w:hAnsi="Aptos"/>
          <w:b/>
          <w:bCs/>
          <w:sz w:val="24"/>
          <w:szCs w:val="24"/>
        </w:rPr>
        <w:t>”</w:t>
      </w:r>
      <w:r w:rsidRPr="008302F9">
        <w:rPr>
          <w:rFonts w:ascii="Aptos" w:hAnsi="Aptos"/>
          <w:sz w:val="24"/>
          <w:szCs w:val="24"/>
        </w:rPr>
        <w:t xml:space="preserve"> tab</w:t>
      </w:r>
      <w:r w:rsidR="00EA10F5">
        <w:rPr>
          <w:rFonts w:ascii="Aptos" w:hAnsi="Aptos"/>
          <w:sz w:val="24"/>
          <w:szCs w:val="24"/>
        </w:rPr>
        <w:t xml:space="preserve">, the grant funds requested will </w:t>
      </w:r>
      <w:r w:rsidR="00B93887">
        <w:rPr>
          <w:rFonts w:ascii="Aptos" w:hAnsi="Aptos"/>
          <w:sz w:val="24"/>
          <w:szCs w:val="24"/>
        </w:rPr>
        <w:t>auto populate</w:t>
      </w:r>
      <w:r w:rsidR="00EA10F5">
        <w:rPr>
          <w:rFonts w:ascii="Aptos" w:hAnsi="Aptos"/>
          <w:sz w:val="24"/>
          <w:szCs w:val="24"/>
        </w:rPr>
        <w:t xml:space="preserve"> </w:t>
      </w:r>
      <w:r w:rsidR="007E5FBE">
        <w:rPr>
          <w:rFonts w:ascii="Aptos" w:hAnsi="Aptos"/>
          <w:sz w:val="24"/>
          <w:szCs w:val="24"/>
        </w:rPr>
        <w:t xml:space="preserve">from the </w:t>
      </w:r>
      <w:r w:rsidR="00AE39F8" w:rsidRPr="00AE39F8">
        <w:rPr>
          <w:rFonts w:ascii="Aptos" w:hAnsi="Aptos"/>
          <w:b/>
          <w:bCs/>
          <w:sz w:val="24"/>
          <w:szCs w:val="24"/>
        </w:rPr>
        <w:t>“</w:t>
      </w:r>
      <w:r w:rsidR="007E5FBE" w:rsidRPr="00AE39F8">
        <w:rPr>
          <w:rFonts w:ascii="Aptos" w:hAnsi="Aptos"/>
          <w:b/>
          <w:bCs/>
          <w:sz w:val="24"/>
          <w:szCs w:val="24"/>
        </w:rPr>
        <w:t>Budget Narrative</w:t>
      </w:r>
      <w:r w:rsidR="00AE39F8" w:rsidRPr="00AE39F8">
        <w:rPr>
          <w:rFonts w:ascii="Aptos" w:hAnsi="Aptos"/>
          <w:b/>
          <w:bCs/>
          <w:sz w:val="24"/>
          <w:szCs w:val="24"/>
        </w:rPr>
        <w:t>”</w:t>
      </w:r>
      <w:r w:rsidR="007E5FBE">
        <w:rPr>
          <w:rFonts w:ascii="Aptos" w:hAnsi="Aptos"/>
          <w:sz w:val="24"/>
          <w:szCs w:val="24"/>
        </w:rPr>
        <w:t xml:space="preserve"> </w:t>
      </w:r>
      <w:r w:rsidR="0066110B">
        <w:rPr>
          <w:rFonts w:ascii="Aptos" w:hAnsi="Aptos"/>
          <w:sz w:val="24"/>
          <w:szCs w:val="24"/>
        </w:rPr>
        <w:t xml:space="preserve">and </w:t>
      </w:r>
      <w:r w:rsidR="0066110B" w:rsidRPr="008302F9">
        <w:rPr>
          <w:rFonts w:ascii="Aptos" w:hAnsi="Aptos"/>
          <w:sz w:val="24"/>
          <w:szCs w:val="24"/>
        </w:rPr>
        <w:t>will</w:t>
      </w:r>
      <w:r w:rsidR="005309AE">
        <w:rPr>
          <w:rFonts w:ascii="Aptos" w:hAnsi="Aptos"/>
          <w:sz w:val="24"/>
          <w:szCs w:val="24"/>
        </w:rPr>
        <w:t xml:space="preserve"> manually enter the match column that fits. </w:t>
      </w:r>
      <w:r w:rsidRPr="008302F9">
        <w:rPr>
          <w:rFonts w:ascii="Aptos" w:hAnsi="Aptos"/>
          <w:sz w:val="24"/>
          <w:szCs w:val="24"/>
        </w:rPr>
        <w:t xml:space="preserve"> </w:t>
      </w:r>
    </w:p>
    <w:p w14:paraId="2EBFDB8F" w14:textId="77777777" w:rsidR="00704307" w:rsidRDefault="00704307" w:rsidP="00BA30F2">
      <w:pPr>
        <w:pStyle w:val="ListParagraph"/>
        <w:rPr>
          <w:rFonts w:ascii="Aptos" w:hAnsi="Aptos"/>
          <w:sz w:val="24"/>
          <w:szCs w:val="24"/>
        </w:rPr>
      </w:pPr>
    </w:p>
    <w:p w14:paraId="2DC71B32" w14:textId="1BB5F68A" w:rsidR="007519CF" w:rsidRDefault="007519CF" w:rsidP="00BA30F2">
      <w:pPr>
        <w:pStyle w:val="ListParagraph"/>
        <w:rPr>
          <w:rFonts w:ascii="Aptos" w:hAnsi="Aptos"/>
          <w:sz w:val="24"/>
          <w:szCs w:val="24"/>
        </w:rPr>
      </w:pPr>
      <w:r>
        <w:rPr>
          <w:rFonts w:ascii="Aptos" w:hAnsi="Aptos"/>
          <w:sz w:val="24"/>
          <w:szCs w:val="24"/>
        </w:rPr>
        <w:t xml:space="preserve">WMCC Grant Funds </w:t>
      </w:r>
      <w:r w:rsidR="00AF337B">
        <w:rPr>
          <w:rFonts w:ascii="Aptos" w:hAnsi="Aptos"/>
          <w:sz w:val="24"/>
          <w:szCs w:val="24"/>
        </w:rPr>
        <w:t xml:space="preserve">can be </w:t>
      </w:r>
      <w:r w:rsidR="004A7831">
        <w:rPr>
          <w:rFonts w:ascii="Aptos" w:hAnsi="Aptos"/>
          <w:sz w:val="24"/>
          <w:szCs w:val="24"/>
        </w:rPr>
        <w:t>used in the following cate</w:t>
      </w:r>
      <w:r w:rsidR="00134FA3">
        <w:rPr>
          <w:rFonts w:ascii="Aptos" w:hAnsi="Aptos"/>
          <w:sz w:val="24"/>
          <w:szCs w:val="24"/>
        </w:rPr>
        <w:t>gories of expenses</w:t>
      </w:r>
      <w:r w:rsidR="00F17A60">
        <w:rPr>
          <w:rFonts w:ascii="Aptos" w:hAnsi="Aptos"/>
          <w:sz w:val="24"/>
          <w:szCs w:val="24"/>
        </w:rPr>
        <w:t xml:space="preserve"> that align with</w:t>
      </w:r>
      <w:r w:rsidR="00BB0802">
        <w:rPr>
          <w:rFonts w:ascii="Aptos" w:hAnsi="Aptos"/>
          <w:sz w:val="24"/>
          <w:szCs w:val="24"/>
        </w:rPr>
        <w:t xml:space="preserve"> </w:t>
      </w:r>
      <w:r w:rsidR="00F17A60">
        <w:rPr>
          <w:rFonts w:ascii="Aptos" w:hAnsi="Aptos"/>
          <w:sz w:val="24"/>
          <w:szCs w:val="24"/>
        </w:rPr>
        <w:t>e</w:t>
      </w:r>
      <w:r w:rsidR="008F227D" w:rsidRPr="008F227D">
        <w:rPr>
          <w:rFonts w:ascii="Aptos" w:hAnsi="Aptos"/>
          <w:sz w:val="24"/>
          <w:szCs w:val="24"/>
        </w:rPr>
        <w:t xml:space="preserve">ligible project costs </w:t>
      </w:r>
      <w:r w:rsidR="00F17A60">
        <w:rPr>
          <w:rFonts w:ascii="Aptos" w:hAnsi="Aptos"/>
          <w:sz w:val="24"/>
          <w:szCs w:val="24"/>
        </w:rPr>
        <w:t xml:space="preserve">in </w:t>
      </w:r>
      <w:r w:rsidR="008F227D" w:rsidRPr="008F227D">
        <w:rPr>
          <w:rFonts w:ascii="Aptos" w:hAnsi="Aptos"/>
          <w:sz w:val="24"/>
          <w:szCs w:val="24"/>
        </w:rPr>
        <w:t xml:space="preserve">the 2 C.F.R. Part 200 Uniform Guidance. </w:t>
      </w:r>
      <w:r w:rsidR="006D7515">
        <w:rPr>
          <w:rFonts w:ascii="Aptos" w:hAnsi="Aptos"/>
          <w:sz w:val="24"/>
          <w:szCs w:val="24"/>
        </w:rPr>
        <w:t>(</w:t>
      </w:r>
      <w:r w:rsidR="008F227D" w:rsidRPr="008F227D">
        <w:rPr>
          <w:rFonts w:ascii="Aptos" w:hAnsi="Aptos"/>
          <w:sz w:val="24"/>
          <w:szCs w:val="24"/>
        </w:rPr>
        <w:t>https://www.ecfr.gov/current/title-2/subtitle-A/chapter-II/part-200</w:t>
      </w:r>
      <w:r w:rsidR="006D7515">
        <w:rPr>
          <w:rFonts w:ascii="Aptos" w:hAnsi="Aptos"/>
          <w:sz w:val="24"/>
          <w:szCs w:val="24"/>
        </w:rPr>
        <w:t>)</w:t>
      </w:r>
      <w:r w:rsidR="00BD21FB">
        <w:rPr>
          <w:rFonts w:ascii="Aptos" w:hAnsi="Aptos"/>
          <w:sz w:val="24"/>
          <w:szCs w:val="24"/>
        </w:rPr>
        <w:t>.</w:t>
      </w:r>
      <w:r w:rsidR="008F227D" w:rsidRPr="008F227D">
        <w:rPr>
          <w:rFonts w:ascii="Aptos" w:hAnsi="Aptos"/>
          <w:sz w:val="24"/>
          <w:szCs w:val="24"/>
        </w:rPr>
        <w:t xml:space="preserve"> </w:t>
      </w:r>
      <w:r w:rsidR="00933FE6">
        <w:rPr>
          <w:rFonts w:ascii="Aptos" w:hAnsi="Aptos"/>
          <w:sz w:val="24"/>
          <w:szCs w:val="24"/>
        </w:rPr>
        <w:t>Check out this document</w:t>
      </w:r>
      <w:r w:rsidR="006A579E">
        <w:rPr>
          <w:rFonts w:ascii="Aptos" w:hAnsi="Aptos"/>
          <w:sz w:val="24"/>
          <w:szCs w:val="24"/>
        </w:rPr>
        <w:t xml:space="preserve">, </w:t>
      </w:r>
      <w:r w:rsidR="00933FE6">
        <w:rPr>
          <w:rFonts w:ascii="Aptos" w:hAnsi="Aptos"/>
          <w:sz w:val="24"/>
          <w:szCs w:val="24"/>
        </w:rPr>
        <w:t xml:space="preserve"> </w:t>
      </w:r>
      <w:hyperlink r:id="rId29" w:history="1">
        <w:r w:rsidR="006D7515" w:rsidRPr="00641DC3">
          <w:rPr>
            <w:rStyle w:val="Hyperlink"/>
            <w:rFonts w:ascii="Aptos" w:hAnsi="Aptos"/>
            <w:color w:val="518564" w:themeColor="text2"/>
            <w:sz w:val="24"/>
            <w:szCs w:val="24"/>
          </w:rPr>
          <w:t>EPA_2CFR200_Costs_WMCC_Programs</w:t>
        </w:r>
      </w:hyperlink>
      <w:r w:rsidR="00C7424C">
        <w:rPr>
          <w:rFonts w:ascii="Aptos" w:hAnsi="Aptos"/>
          <w:sz w:val="24"/>
          <w:szCs w:val="24"/>
        </w:rPr>
        <w:t>,</w:t>
      </w:r>
      <w:r w:rsidR="00E71491">
        <w:rPr>
          <w:rFonts w:ascii="Aptos" w:hAnsi="Aptos"/>
          <w:sz w:val="24"/>
          <w:szCs w:val="24"/>
        </w:rPr>
        <w:t xml:space="preserve"> </w:t>
      </w:r>
      <w:r w:rsidR="00933FE6">
        <w:rPr>
          <w:rFonts w:ascii="Aptos" w:hAnsi="Aptos"/>
          <w:sz w:val="24"/>
          <w:szCs w:val="24"/>
        </w:rPr>
        <w:t>f</w:t>
      </w:r>
      <w:r w:rsidR="00BB0802">
        <w:rPr>
          <w:rFonts w:ascii="Aptos" w:hAnsi="Aptos"/>
          <w:sz w:val="24"/>
          <w:szCs w:val="24"/>
        </w:rPr>
        <w:t xml:space="preserve">or more specific </w:t>
      </w:r>
      <w:r w:rsidR="002D108E">
        <w:rPr>
          <w:rFonts w:ascii="Aptos" w:hAnsi="Aptos"/>
          <w:sz w:val="24"/>
          <w:szCs w:val="24"/>
        </w:rPr>
        <w:t>descriptions</w:t>
      </w:r>
      <w:r w:rsidR="00BA195F">
        <w:rPr>
          <w:rFonts w:ascii="Aptos" w:hAnsi="Aptos"/>
          <w:sz w:val="24"/>
          <w:szCs w:val="24"/>
        </w:rPr>
        <w:t xml:space="preserve"> of </w:t>
      </w:r>
      <w:r w:rsidR="006D7515" w:rsidRPr="006D7515">
        <w:rPr>
          <w:rFonts w:ascii="Aptos" w:hAnsi="Aptos"/>
          <w:sz w:val="24"/>
          <w:szCs w:val="24"/>
        </w:rPr>
        <w:t xml:space="preserve">allowable </w:t>
      </w:r>
      <w:r w:rsidR="00451CDA">
        <w:rPr>
          <w:rFonts w:ascii="Aptos" w:hAnsi="Aptos"/>
          <w:sz w:val="24"/>
          <w:szCs w:val="24"/>
        </w:rPr>
        <w:t>(</w:t>
      </w:r>
      <w:r w:rsidR="006D7515" w:rsidRPr="006D7515">
        <w:rPr>
          <w:rFonts w:ascii="Aptos" w:hAnsi="Aptos"/>
          <w:sz w:val="24"/>
          <w:szCs w:val="24"/>
        </w:rPr>
        <w:t>and ineligible</w:t>
      </w:r>
      <w:r w:rsidR="00451CDA">
        <w:rPr>
          <w:rFonts w:ascii="Aptos" w:hAnsi="Aptos"/>
          <w:sz w:val="24"/>
          <w:szCs w:val="24"/>
        </w:rPr>
        <w:t>)</w:t>
      </w:r>
      <w:r w:rsidR="006D7515" w:rsidRPr="006D7515">
        <w:rPr>
          <w:rFonts w:ascii="Aptos" w:hAnsi="Aptos"/>
          <w:sz w:val="24"/>
          <w:szCs w:val="24"/>
        </w:rPr>
        <w:t xml:space="preserve"> costs</w:t>
      </w:r>
      <w:r w:rsidR="001B44A2" w:rsidRPr="001B44A2">
        <w:rPr>
          <w:rFonts w:ascii="Aptos" w:hAnsi="Aptos"/>
          <w:sz w:val="24"/>
          <w:szCs w:val="24"/>
        </w:rPr>
        <w:t>.</w:t>
      </w:r>
      <w:r w:rsidR="00D909BE">
        <w:rPr>
          <w:rFonts w:ascii="Aptos" w:hAnsi="Aptos"/>
          <w:sz w:val="24"/>
          <w:szCs w:val="24"/>
        </w:rPr>
        <w:t xml:space="preserve"> </w:t>
      </w:r>
    </w:p>
    <w:p w14:paraId="1795195E" w14:textId="77777777" w:rsidR="00DA5EC8" w:rsidRPr="00BA30F2" w:rsidRDefault="00DA5EC8" w:rsidP="00BA30F2">
      <w:pPr>
        <w:pStyle w:val="ListParagraph"/>
        <w:rPr>
          <w:rFonts w:ascii="Aptos" w:hAnsi="Aptos"/>
          <w:sz w:val="24"/>
          <w:szCs w:val="24"/>
        </w:rPr>
      </w:pPr>
    </w:p>
    <w:p w14:paraId="7334DCD5" w14:textId="6D2FC09C"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t>Grant Administration</w:t>
      </w:r>
    </w:p>
    <w:p w14:paraId="4E08DC9A" w14:textId="77777777"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t>Staff Salaries</w:t>
      </w:r>
    </w:p>
    <w:p w14:paraId="4503D849" w14:textId="77777777"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t>Professional Services</w:t>
      </w:r>
    </w:p>
    <w:p w14:paraId="3F8D4847" w14:textId="77777777"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t>Materials and Supplies</w:t>
      </w:r>
    </w:p>
    <w:p w14:paraId="2A1AAAE1" w14:textId="77777777"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t>Maintenance or Repair Costs</w:t>
      </w:r>
    </w:p>
    <w:p w14:paraId="5C1A4078" w14:textId="600821E1"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t>Publication</w:t>
      </w:r>
      <w:r w:rsidR="00347448">
        <w:rPr>
          <w:rFonts w:ascii="Aptos" w:hAnsi="Aptos"/>
          <w:sz w:val="24"/>
          <w:szCs w:val="24"/>
        </w:rPr>
        <w:t>,</w:t>
      </w:r>
      <w:r w:rsidRPr="007519CF" w:rsidDel="00347448">
        <w:rPr>
          <w:rFonts w:ascii="Aptos" w:hAnsi="Aptos"/>
          <w:sz w:val="24"/>
          <w:szCs w:val="24"/>
        </w:rPr>
        <w:t xml:space="preserve"> </w:t>
      </w:r>
      <w:r w:rsidRPr="007519CF">
        <w:rPr>
          <w:rFonts w:ascii="Aptos" w:hAnsi="Aptos"/>
          <w:sz w:val="24"/>
          <w:szCs w:val="24"/>
        </w:rPr>
        <w:t>Printings</w:t>
      </w:r>
      <w:r w:rsidR="00347448">
        <w:rPr>
          <w:rFonts w:ascii="Aptos" w:hAnsi="Aptos"/>
          <w:sz w:val="24"/>
          <w:szCs w:val="24"/>
        </w:rPr>
        <w:t xml:space="preserve"> and </w:t>
      </w:r>
      <w:r w:rsidR="00347448" w:rsidRPr="00347448">
        <w:rPr>
          <w:rFonts w:ascii="Aptos" w:hAnsi="Aptos"/>
          <w:sz w:val="24"/>
          <w:szCs w:val="24"/>
        </w:rPr>
        <w:t>Advertising</w:t>
      </w:r>
    </w:p>
    <w:p w14:paraId="3DF499F0" w14:textId="2B281F24" w:rsidR="007519CF" w:rsidRPr="007519CF" w:rsidRDefault="007519CF" w:rsidP="00DD3B5F">
      <w:pPr>
        <w:pStyle w:val="ListParagraph"/>
        <w:numPr>
          <w:ilvl w:val="0"/>
          <w:numId w:val="14"/>
        </w:numPr>
        <w:rPr>
          <w:rFonts w:ascii="Aptos" w:hAnsi="Aptos"/>
          <w:sz w:val="24"/>
          <w:szCs w:val="24"/>
        </w:rPr>
      </w:pPr>
      <w:r w:rsidRPr="007519CF">
        <w:rPr>
          <w:rFonts w:ascii="Aptos" w:hAnsi="Aptos"/>
          <w:sz w:val="24"/>
          <w:szCs w:val="24"/>
        </w:rPr>
        <w:lastRenderedPageBreak/>
        <w:t>Training</w:t>
      </w:r>
      <w:r w:rsidR="00B93887">
        <w:rPr>
          <w:rFonts w:ascii="Aptos" w:hAnsi="Aptos"/>
          <w:sz w:val="24"/>
          <w:szCs w:val="24"/>
        </w:rPr>
        <w:t>,</w:t>
      </w:r>
      <w:r w:rsidRPr="007519CF" w:rsidDel="00B93887">
        <w:rPr>
          <w:rFonts w:ascii="Aptos" w:hAnsi="Aptos"/>
          <w:sz w:val="24"/>
          <w:szCs w:val="24"/>
        </w:rPr>
        <w:t xml:space="preserve"> </w:t>
      </w:r>
      <w:r w:rsidRPr="007519CF">
        <w:rPr>
          <w:rFonts w:ascii="Aptos" w:hAnsi="Aptos"/>
          <w:sz w:val="24"/>
          <w:szCs w:val="24"/>
        </w:rPr>
        <w:t>Education</w:t>
      </w:r>
      <w:r w:rsidR="00B93887">
        <w:rPr>
          <w:rFonts w:ascii="Aptos" w:hAnsi="Aptos"/>
          <w:sz w:val="24"/>
          <w:szCs w:val="24"/>
        </w:rPr>
        <w:t xml:space="preserve"> and Conference</w:t>
      </w:r>
      <w:r w:rsidRPr="007519CF">
        <w:rPr>
          <w:rFonts w:ascii="Aptos" w:hAnsi="Aptos"/>
          <w:sz w:val="24"/>
          <w:szCs w:val="24"/>
        </w:rPr>
        <w:t xml:space="preserve"> Costs</w:t>
      </w:r>
    </w:p>
    <w:p w14:paraId="49CEB318" w14:textId="7325E383" w:rsidR="002750A0" w:rsidRPr="00DA5EC8" w:rsidRDefault="007519CF" w:rsidP="00DD3B5F">
      <w:pPr>
        <w:pStyle w:val="ListParagraph"/>
        <w:numPr>
          <w:ilvl w:val="0"/>
          <w:numId w:val="14"/>
        </w:numPr>
        <w:rPr>
          <w:rFonts w:ascii="Aptos" w:hAnsi="Aptos"/>
          <w:sz w:val="24"/>
          <w:szCs w:val="24"/>
        </w:rPr>
      </w:pPr>
      <w:r w:rsidRPr="007519CF">
        <w:rPr>
          <w:rFonts w:ascii="Aptos" w:hAnsi="Aptos"/>
          <w:sz w:val="24"/>
          <w:szCs w:val="24"/>
        </w:rPr>
        <w:t>Travel Costs</w:t>
      </w:r>
    </w:p>
    <w:p w14:paraId="3ECFE81E" w14:textId="77777777" w:rsidR="00CC51BA" w:rsidRDefault="007E5C07" w:rsidP="00CC51BA">
      <w:pPr>
        <w:ind w:left="720"/>
        <w:rPr>
          <w:rFonts w:ascii="Aptos" w:hAnsi="Aptos"/>
          <w:color w:val="37808C" w:themeColor="accent3"/>
          <w:sz w:val="24"/>
          <w:szCs w:val="24"/>
        </w:rPr>
      </w:pPr>
      <w:r w:rsidRPr="3A114DB9">
        <w:rPr>
          <w:rFonts w:ascii="Aptos" w:hAnsi="Aptos"/>
          <w:color w:val="37808C" w:themeColor="accent3"/>
          <w:sz w:val="24"/>
          <w:szCs w:val="24"/>
        </w:rPr>
        <w:t>For the budget narrative</w:t>
      </w:r>
      <w:r w:rsidR="00AE6BE1" w:rsidRPr="3A114DB9">
        <w:rPr>
          <w:rFonts w:ascii="Aptos" w:hAnsi="Aptos"/>
          <w:color w:val="37808C" w:themeColor="accent3"/>
          <w:sz w:val="24"/>
          <w:szCs w:val="24"/>
        </w:rPr>
        <w:t>, check out the following resource and directions in the instructions tab of the uniform budget tracker</w:t>
      </w:r>
      <w:r w:rsidR="005219AF" w:rsidRPr="3A114DB9">
        <w:rPr>
          <w:rFonts w:ascii="Aptos" w:hAnsi="Aptos"/>
          <w:color w:val="37808C" w:themeColor="accent3"/>
          <w:sz w:val="24"/>
          <w:szCs w:val="24"/>
        </w:rPr>
        <w:t>,</w:t>
      </w:r>
      <w:r w:rsidR="00DF7042" w:rsidRPr="3A114DB9">
        <w:rPr>
          <w:rFonts w:ascii="Aptos" w:hAnsi="Aptos"/>
          <w:color w:val="37808C" w:themeColor="accent3"/>
          <w:sz w:val="24"/>
          <w:szCs w:val="24"/>
        </w:rPr>
        <w:t xml:space="preserve"> </w:t>
      </w:r>
      <w:hyperlink r:id="rId30">
        <w:r w:rsidR="004A59DB" w:rsidRPr="001B44A2">
          <w:rPr>
            <w:rStyle w:val="Hyperlink"/>
            <w:rFonts w:ascii="Aptos" w:hAnsi="Aptos"/>
            <w:color w:val="518564" w:themeColor="text2"/>
            <w:sz w:val="24"/>
            <w:szCs w:val="24"/>
          </w:rPr>
          <w:t>https://dnrc.mt.gov/_docs/conservation/ARPA/Tools-and-Resources/How-to-Write-a-Budget-Narrative-ARPA.pdf</w:t>
        </w:r>
      </w:hyperlink>
      <w:r w:rsidR="00E827E5" w:rsidRPr="3A114DB9">
        <w:rPr>
          <w:rFonts w:ascii="Aptos" w:hAnsi="Aptos"/>
          <w:color w:val="37808C" w:themeColor="accent3"/>
          <w:sz w:val="24"/>
          <w:szCs w:val="24"/>
        </w:rPr>
        <w:t>.</w:t>
      </w:r>
      <w:r w:rsidR="00471FD2" w:rsidRPr="3A114DB9">
        <w:rPr>
          <w:rFonts w:ascii="Aptos" w:hAnsi="Aptos"/>
          <w:color w:val="37808C" w:themeColor="accent3"/>
          <w:sz w:val="24"/>
          <w:szCs w:val="24"/>
        </w:rPr>
        <w:t xml:space="preserve"> </w:t>
      </w:r>
    </w:p>
    <w:p w14:paraId="141A28EE" w14:textId="0C3163FE" w:rsidR="002044E6" w:rsidRPr="00CC51BA" w:rsidRDefault="002044E6" w:rsidP="00CC51BA">
      <w:pPr>
        <w:ind w:left="720"/>
        <w:rPr>
          <w:rFonts w:ascii="Aptos" w:hAnsi="Aptos"/>
          <w:color w:val="37808C" w:themeColor="accent3"/>
          <w:sz w:val="24"/>
          <w:szCs w:val="24"/>
        </w:rPr>
      </w:pPr>
      <w:r w:rsidRPr="3A114DB9">
        <w:rPr>
          <w:rFonts w:ascii="Aptos" w:hAnsi="Aptos"/>
          <w:color w:val="37808C" w:themeColor="accent3"/>
          <w:sz w:val="24"/>
          <w:szCs w:val="24"/>
        </w:rPr>
        <w:t xml:space="preserve">Please </w:t>
      </w:r>
      <w:r w:rsidR="00FB38E4">
        <w:rPr>
          <w:rFonts w:ascii="Aptos" w:hAnsi="Aptos"/>
          <w:color w:val="37808C" w:themeColor="accent3"/>
          <w:sz w:val="24"/>
          <w:szCs w:val="24"/>
        </w:rPr>
        <w:t xml:space="preserve">check out the “Instructions” tab or </w:t>
      </w:r>
      <w:r w:rsidRPr="3A114DB9">
        <w:rPr>
          <w:rFonts w:ascii="Aptos" w:hAnsi="Aptos"/>
          <w:color w:val="37808C" w:themeColor="accent3"/>
          <w:sz w:val="24"/>
          <w:szCs w:val="24"/>
        </w:rPr>
        <w:t xml:space="preserve">contact us at </w:t>
      </w:r>
      <w:hyperlink r:id="rId31" w:history="1">
        <w:r w:rsidRPr="001B44A2">
          <w:rPr>
            <w:rStyle w:val="Hyperlink"/>
            <w:rFonts w:ascii="Aptos" w:hAnsi="Aptos"/>
            <w:color w:val="518564" w:themeColor="text2"/>
            <w:sz w:val="24"/>
            <w:szCs w:val="24"/>
          </w:rPr>
          <w:t>DNRCARDDWMCC@mt.gov</w:t>
        </w:r>
      </w:hyperlink>
      <w:r w:rsidR="1FA1F179" w:rsidRPr="3A114DB9">
        <w:rPr>
          <w:rFonts w:ascii="Aptos" w:hAnsi="Aptos"/>
          <w:color w:val="37808C" w:themeColor="accent3"/>
          <w:sz w:val="24"/>
          <w:szCs w:val="24"/>
        </w:rPr>
        <w:t xml:space="preserve"> </w:t>
      </w:r>
      <w:r w:rsidRPr="3A114DB9">
        <w:rPr>
          <w:rFonts w:ascii="Aptos" w:hAnsi="Aptos"/>
          <w:color w:val="37808C" w:themeColor="accent3"/>
          <w:sz w:val="24"/>
          <w:szCs w:val="24"/>
        </w:rPr>
        <w:t>if you have any questions on the Budget narrative and detail. The Uniform Budget Tracking sheet is a tool that will be used throughout the life of the grant for managing the budget, tracking invoices, match and personnel costs, and reimbursement requests.</w:t>
      </w:r>
    </w:p>
    <w:p w14:paraId="0638B109" w14:textId="594047B7" w:rsidR="00B225C2" w:rsidRPr="00ED6E99" w:rsidRDefault="00B225C2" w:rsidP="0237C479">
      <w:pPr>
        <w:pStyle w:val="Heading3"/>
        <w:rPr>
          <w:sz w:val="24"/>
          <w:szCs w:val="24"/>
        </w:rPr>
      </w:pPr>
      <w:bookmarkStart w:id="9" w:name="_Toc187673560"/>
      <w:r w:rsidRPr="0237C479">
        <w:rPr>
          <w:sz w:val="24"/>
          <w:szCs w:val="24"/>
        </w:rPr>
        <w:t>Notes for a good budget narrative</w:t>
      </w:r>
      <w:bookmarkEnd w:id="9"/>
    </w:p>
    <w:p w14:paraId="3B783AD7" w14:textId="77777777" w:rsidR="00B225C2" w:rsidRDefault="00B225C2" w:rsidP="00B225C2">
      <w:pPr>
        <w:ind w:left="720"/>
        <w:rPr>
          <w:rStyle w:val="IntenseEmphasis"/>
        </w:rPr>
      </w:pPr>
      <w:r w:rsidRPr="00B225C2">
        <w:rPr>
          <w:rStyle w:val="IntenseEmphasis"/>
        </w:rPr>
        <w:t xml:space="preserve">A good budget narrative </w:t>
      </w:r>
      <w:proofErr w:type="gramStart"/>
      <w:r w:rsidRPr="00B225C2">
        <w:rPr>
          <w:rStyle w:val="IntenseEmphasis"/>
        </w:rPr>
        <w:t>will;</w:t>
      </w:r>
      <w:proofErr w:type="gramEnd"/>
      <w:r w:rsidRPr="00B225C2">
        <w:rPr>
          <w:rStyle w:val="IntenseEmphasis"/>
        </w:rPr>
        <w:t xml:space="preserve"> </w:t>
      </w:r>
    </w:p>
    <w:p w14:paraId="0E761A5B" w14:textId="77777777" w:rsidR="00B225C2" w:rsidRPr="00B225C2" w:rsidRDefault="00B225C2" w:rsidP="00B225C2">
      <w:pPr>
        <w:ind w:left="720"/>
        <w:rPr>
          <w:b/>
          <w:bCs/>
          <w:caps/>
          <w:color w:val="5E4625" w:themeColor="accent1" w:themeShade="7F"/>
          <w:spacing w:val="10"/>
        </w:rPr>
      </w:pPr>
      <w:r w:rsidRPr="00B225C2">
        <w:rPr>
          <w:rFonts w:ascii="Aptos" w:hAnsi="Aptos"/>
          <w:sz w:val="24"/>
          <w:szCs w:val="24"/>
        </w:rPr>
        <w:t>Describe how all grant funds will be spent and explain all line items in the uniform budget tracker. Reminder: for staff salaries, up to 50% of staff time can be paid for and 50% must be an in-kind match of hours, with total salary wages not to exceed 25% of the awarded grant.</w:t>
      </w:r>
    </w:p>
    <w:p w14:paraId="63DDDD23" w14:textId="77777777" w:rsidR="00B225C2" w:rsidRPr="00B225C2" w:rsidRDefault="00B225C2" w:rsidP="00B225C2">
      <w:pPr>
        <w:ind w:firstLine="720"/>
        <w:rPr>
          <w:rFonts w:ascii="Aptos" w:hAnsi="Aptos"/>
          <w:sz w:val="24"/>
          <w:szCs w:val="24"/>
        </w:rPr>
      </w:pPr>
      <w:r w:rsidRPr="00B225C2">
        <w:rPr>
          <w:rFonts w:ascii="Aptos" w:hAnsi="Aptos"/>
          <w:sz w:val="24"/>
          <w:szCs w:val="24"/>
        </w:rPr>
        <w:t xml:space="preserve">Describe where matching funds will come from. </w:t>
      </w:r>
    </w:p>
    <w:p w14:paraId="23809BFE" w14:textId="6A679A42" w:rsidR="00B225C2" w:rsidRDefault="00B225C2" w:rsidP="00DD3B5F">
      <w:pPr>
        <w:pStyle w:val="ListParagraph"/>
        <w:numPr>
          <w:ilvl w:val="0"/>
          <w:numId w:val="12"/>
        </w:numPr>
        <w:rPr>
          <w:rFonts w:ascii="Aptos" w:hAnsi="Aptos"/>
          <w:sz w:val="24"/>
          <w:szCs w:val="24"/>
        </w:rPr>
      </w:pPr>
      <w:r w:rsidRPr="3A114DB9">
        <w:rPr>
          <w:rFonts w:ascii="Aptos" w:hAnsi="Aptos"/>
          <w:sz w:val="24"/>
          <w:szCs w:val="24"/>
        </w:rPr>
        <w:t xml:space="preserve">Match is the portion of project costs not paid with grant funds. It is usually the recipient’s contribution or a third party’s donated services or supplies. For grant awards that require match, the recipient must document, according to the terms of the Grant Agreement, that the match requirement has been met. Costs used to meet a match requirement must be allowable under the applicable cost principles and must meet program guidance and documentation requirements. Failure to properly record match expenses may result in the termination of the Grant Agreement or the withholding of grant reimbursements by DNRC until appropriate documentation is provided. </w:t>
      </w:r>
    </w:p>
    <w:p w14:paraId="6349B49E" w14:textId="24900084" w:rsidR="00B225C2" w:rsidRDefault="00B225C2" w:rsidP="00DD3B5F">
      <w:pPr>
        <w:pStyle w:val="ListParagraph"/>
        <w:numPr>
          <w:ilvl w:val="0"/>
          <w:numId w:val="12"/>
        </w:numPr>
        <w:rPr>
          <w:rFonts w:ascii="Aptos" w:hAnsi="Aptos"/>
          <w:sz w:val="24"/>
          <w:szCs w:val="24"/>
        </w:rPr>
      </w:pPr>
      <w:r w:rsidRPr="3A114DB9">
        <w:rPr>
          <w:rFonts w:ascii="Aptos" w:hAnsi="Aptos"/>
          <w:sz w:val="24"/>
          <w:szCs w:val="24"/>
        </w:rPr>
        <w:t xml:space="preserve">Match Requirements </w:t>
      </w:r>
    </w:p>
    <w:p w14:paraId="51797DE0" w14:textId="05CBF6CB" w:rsidR="00B225C2" w:rsidRDefault="00B225C2" w:rsidP="009A57D0">
      <w:pPr>
        <w:pStyle w:val="ListParagraph"/>
        <w:ind w:left="1800"/>
        <w:rPr>
          <w:rFonts w:ascii="Aptos" w:hAnsi="Aptos"/>
          <w:sz w:val="24"/>
          <w:szCs w:val="24"/>
        </w:rPr>
      </w:pPr>
      <w:r w:rsidRPr="3A114DB9">
        <w:rPr>
          <w:rFonts w:ascii="Aptos" w:hAnsi="Aptos"/>
          <w:sz w:val="24"/>
          <w:szCs w:val="24"/>
        </w:rPr>
        <w:t xml:space="preserve">Matching contributions may be in the form of in-kind or cash from local, state or federal sources. However, all contributions must be targeted for expenditure on the project specifically identified in the application. Costs claimed as match must meet all the following criteria: </w:t>
      </w:r>
    </w:p>
    <w:p w14:paraId="3CDEE560" w14:textId="77777777" w:rsidR="00B225C2" w:rsidRDefault="00B225C2" w:rsidP="00DD3B5F">
      <w:pPr>
        <w:pStyle w:val="ListParagraph"/>
        <w:numPr>
          <w:ilvl w:val="2"/>
          <w:numId w:val="12"/>
        </w:numPr>
        <w:rPr>
          <w:rFonts w:ascii="Aptos" w:hAnsi="Aptos"/>
          <w:sz w:val="24"/>
          <w:szCs w:val="24"/>
        </w:rPr>
      </w:pPr>
      <w:r w:rsidRPr="00ED28C0">
        <w:rPr>
          <w:rFonts w:ascii="Aptos" w:hAnsi="Aptos"/>
          <w:sz w:val="24"/>
          <w:szCs w:val="24"/>
        </w:rPr>
        <w:lastRenderedPageBreak/>
        <w:t xml:space="preserve">Matching funds must be substantiated by accounting </w:t>
      </w:r>
      <w:proofErr w:type="gramStart"/>
      <w:r w:rsidRPr="00ED28C0">
        <w:rPr>
          <w:rFonts w:ascii="Aptos" w:hAnsi="Aptos"/>
          <w:sz w:val="24"/>
          <w:szCs w:val="24"/>
        </w:rPr>
        <w:t>records;</w:t>
      </w:r>
      <w:proofErr w:type="gramEnd"/>
      <w:r w:rsidRPr="00ED28C0">
        <w:rPr>
          <w:rFonts w:ascii="Aptos" w:hAnsi="Aptos"/>
          <w:sz w:val="24"/>
          <w:szCs w:val="24"/>
        </w:rPr>
        <w:t xml:space="preserve"> </w:t>
      </w:r>
    </w:p>
    <w:p w14:paraId="4E125609" w14:textId="77777777" w:rsidR="00B225C2" w:rsidRDefault="00B225C2" w:rsidP="00DD3B5F">
      <w:pPr>
        <w:pStyle w:val="ListParagraph"/>
        <w:numPr>
          <w:ilvl w:val="2"/>
          <w:numId w:val="12"/>
        </w:numPr>
        <w:rPr>
          <w:rFonts w:ascii="Aptos" w:hAnsi="Aptos"/>
          <w:sz w:val="24"/>
          <w:szCs w:val="24"/>
        </w:rPr>
      </w:pPr>
      <w:r w:rsidRPr="00ED28C0">
        <w:rPr>
          <w:rFonts w:ascii="Aptos" w:hAnsi="Aptos"/>
          <w:sz w:val="24"/>
          <w:szCs w:val="24"/>
        </w:rPr>
        <w:t xml:space="preserve">Be necessary and reasonable for the accomplishment of project </w:t>
      </w:r>
      <w:proofErr w:type="gramStart"/>
      <w:r w:rsidRPr="00ED28C0">
        <w:rPr>
          <w:rFonts w:ascii="Aptos" w:hAnsi="Aptos"/>
          <w:sz w:val="24"/>
          <w:szCs w:val="24"/>
        </w:rPr>
        <w:t>objectives;</w:t>
      </w:r>
      <w:proofErr w:type="gramEnd"/>
      <w:r w:rsidRPr="00ED28C0">
        <w:rPr>
          <w:rFonts w:ascii="Aptos" w:hAnsi="Aptos"/>
          <w:sz w:val="24"/>
          <w:szCs w:val="24"/>
        </w:rPr>
        <w:t xml:space="preserve"> </w:t>
      </w:r>
    </w:p>
    <w:p w14:paraId="307B8005" w14:textId="77777777" w:rsidR="00B225C2" w:rsidRDefault="00B225C2" w:rsidP="00DD3B5F">
      <w:pPr>
        <w:pStyle w:val="ListParagraph"/>
        <w:numPr>
          <w:ilvl w:val="2"/>
          <w:numId w:val="12"/>
        </w:numPr>
        <w:rPr>
          <w:rFonts w:ascii="Aptos" w:hAnsi="Aptos"/>
          <w:sz w:val="24"/>
          <w:szCs w:val="24"/>
        </w:rPr>
      </w:pPr>
      <w:r w:rsidRPr="00ED28C0">
        <w:rPr>
          <w:rFonts w:ascii="Aptos" w:hAnsi="Aptos"/>
          <w:sz w:val="24"/>
          <w:szCs w:val="24"/>
        </w:rPr>
        <w:t>Be considered eligible as meeting program requirements.</w:t>
      </w:r>
    </w:p>
    <w:p w14:paraId="0CEB171C" w14:textId="77777777" w:rsidR="00B225C2" w:rsidRDefault="00B225C2" w:rsidP="00DD3B5F">
      <w:pPr>
        <w:pStyle w:val="ListParagraph"/>
        <w:numPr>
          <w:ilvl w:val="0"/>
          <w:numId w:val="12"/>
        </w:numPr>
        <w:rPr>
          <w:rFonts w:ascii="Aptos" w:hAnsi="Aptos"/>
          <w:sz w:val="24"/>
          <w:szCs w:val="24"/>
        </w:rPr>
      </w:pPr>
      <w:r w:rsidRPr="009009C5">
        <w:rPr>
          <w:rFonts w:ascii="Aptos" w:hAnsi="Aptos"/>
          <w:sz w:val="24"/>
          <w:szCs w:val="24"/>
        </w:rPr>
        <w:t xml:space="preserve">Cash Match (Hard Match) </w:t>
      </w:r>
    </w:p>
    <w:p w14:paraId="0665FF9A" w14:textId="29A4983A" w:rsidR="00B225C2" w:rsidRDefault="00B225C2" w:rsidP="3A114DB9">
      <w:pPr>
        <w:pStyle w:val="ListParagraph"/>
        <w:ind w:left="1800"/>
        <w:rPr>
          <w:rFonts w:ascii="Aptos" w:hAnsi="Aptos"/>
          <w:sz w:val="24"/>
          <w:szCs w:val="24"/>
        </w:rPr>
      </w:pPr>
      <w:r w:rsidRPr="3A114DB9">
        <w:rPr>
          <w:rFonts w:ascii="Aptos" w:hAnsi="Aptos"/>
          <w:sz w:val="24"/>
          <w:szCs w:val="24"/>
        </w:rPr>
        <w:t xml:space="preserve">Cash Match, also referred to as hard match, is the actual cash outlay contributed to the project by the subrecipient or third parties, such as project partners and beneficiaries. </w:t>
      </w:r>
    </w:p>
    <w:p w14:paraId="26547E82" w14:textId="40324258" w:rsidR="00B225C2" w:rsidRDefault="00B225C2" w:rsidP="00DD3B5F">
      <w:pPr>
        <w:pStyle w:val="ListParagraph"/>
        <w:numPr>
          <w:ilvl w:val="0"/>
          <w:numId w:val="12"/>
        </w:numPr>
        <w:rPr>
          <w:rFonts w:ascii="Aptos" w:hAnsi="Aptos"/>
          <w:sz w:val="24"/>
          <w:szCs w:val="24"/>
        </w:rPr>
      </w:pPr>
      <w:r w:rsidRPr="3A114DB9">
        <w:rPr>
          <w:rFonts w:ascii="Aptos" w:hAnsi="Aptos"/>
          <w:sz w:val="24"/>
          <w:szCs w:val="24"/>
        </w:rPr>
        <w:t xml:space="preserve">In-kind Match (Soft Match) </w:t>
      </w:r>
    </w:p>
    <w:p w14:paraId="31E2581A" w14:textId="4A6151F8" w:rsidR="00B225C2" w:rsidRDefault="00B225C2" w:rsidP="009B07BD">
      <w:pPr>
        <w:pStyle w:val="ListParagraph"/>
        <w:ind w:left="1800"/>
        <w:rPr>
          <w:rFonts w:ascii="Aptos" w:hAnsi="Aptos"/>
          <w:sz w:val="24"/>
          <w:szCs w:val="24"/>
        </w:rPr>
      </w:pPr>
      <w:r w:rsidRPr="3A114DB9">
        <w:rPr>
          <w:rFonts w:ascii="Aptos" w:hAnsi="Aptos"/>
          <w:sz w:val="24"/>
          <w:szCs w:val="24"/>
        </w:rPr>
        <w:t xml:space="preserve">Eligible in-kind contributions are those project-specific contributions associated directly with project implementation. In-kind Match, also referred to as soft match, is the value of non-cash contributions provided by grant recipients or third parties. In-kind contributions may be in the form of goods, labor, services, facilities, space, personnel, materials, or equipment calculated at fair market value. Note that third party in-kind match contributions count toward satisfying a match requirement only when, if the party receiving the non-cash contributions were to pay for them, the payments would be allowable costs. </w:t>
      </w:r>
    </w:p>
    <w:p w14:paraId="535AA97F" w14:textId="7CE3FFA0" w:rsidR="00B225C2" w:rsidRDefault="00B225C2" w:rsidP="00DD3B5F">
      <w:pPr>
        <w:pStyle w:val="ListParagraph"/>
        <w:numPr>
          <w:ilvl w:val="0"/>
          <w:numId w:val="12"/>
        </w:numPr>
        <w:rPr>
          <w:rFonts w:ascii="Aptos" w:hAnsi="Aptos"/>
          <w:sz w:val="24"/>
          <w:szCs w:val="24"/>
        </w:rPr>
      </w:pPr>
      <w:r w:rsidRPr="3A114DB9">
        <w:rPr>
          <w:rFonts w:ascii="Aptos" w:hAnsi="Aptos"/>
          <w:sz w:val="24"/>
          <w:szCs w:val="24"/>
        </w:rPr>
        <w:t>Donated Services Volunteers</w:t>
      </w:r>
    </w:p>
    <w:p w14:paraId="582554FC" w14:textId="21C7375D" w:rsidR="00B225C2" w:rsidRPr="00B225C2" w:rsidRDefault="00B225C2" w:rsidP="00B225C2">
      <w:pPr>
        <w:pStyle w:val="ListParagraph"/>
        <w:ind w:left="1800"/>
        <w:rPr>
          <w:rFonts w:ascii="Aptos" w:hAnsi="Aptos"/>
          <w:sz w:val="24"/>
          <w:szCs w:val="24"/>
        </w:rPr>
      </w:pPr>
      <w:r w:rsidRPr="3A114DB9">
        <w:rPr>
          <w:rFonts w:ascii="Aptos" w:hAnsi="Aptos"/>
          <w:sz w:val="24"/>
          <w:szCs w:val="24"/>
        </w:rPr>
        <w:t>Volunteer services furnished by professional and technical personnel, consultants,</w:t>
      </w:r>
      <w:r w:rsidRPr="001B44A2">
        <w:rPr>
          <w:rFonts w:ascii="Aptos" w:hAnsi="Aptos"/>
          <w:color w:val="518564" w:themeColor="text2"/>
          <w:sz w:val="24"/>
          <w:szCs w:val="24"/>
        </w:rPr>
        <w:t xml:space="preserve"> </w:t>
      </w:r>
      <w:hyperlink r:id="rId32" w:history="1">
        <w:r w:rsidRPr="001B44A2">
          <w:rPr>
            <w:rStyle w:val="Hyperlink"/>
            <w:rFonts w:ascii="Aptos" w:hAnsi="Aptos"/>
            <w:color w:val="518564" w:themeColor="text2"/>
            <w:sz w:val="24"/>
            <w:szCs w:val="24"/>
          </w:rPr>
          <w:t>http://www.independentsector.org/volunteer_time</w:t>
        </w:r>
      </w:hyperlink>
      <w:r w:rsidRPr="3A114DB9">
        <w:rPr>
          <w:rFonts w:ascii="Aptos" w:hAnsi="Aptos"/>
          <w:sz w:val="24"/>
          <w:szCs w:val="24"/>
        </w:rPr>
        <w:t xml:space="preserve">. Budgets including in-kind labor, always reference the source for your labor value estimate. It may be helpful to use the U.S. Bureau of Labor Statistics website to estimate labor values for Montana: </w:t>
      </w:r>
      <w:hyperlink r:id="rId33" w:history="1">
        <w:r w:rsidRPr="001B44A2">
          <w:rPr>
            <w:rStyle w:val="Hyperlink"/>
            <w:rFonts w:ascii="Aptos" w:hAnsi="Aptos"/>
            <w:color w:val="518564" w:themeColor="text2"/>
            <w:sz w:val="24"/>
            <w:szCs w:val="24"/>
          </w:rPr>
          <w:t>https://www.bls.gov/oes/current/oes_mt.htm</w:t>
        </w:r>
      </w:hyperlink>
      <w:r w:rsidRPr="3A114DB9">
        <w:rPr>
          <w:rFonts w:ascii="Aptos" w:hAnsi="Aptos"/>
          <w:sz w:val="24"/>
          <w:szCs w:val="24"/>
        </w:rPr>
        <w:t xml:space="preserve">. If volunteer services are approved to be claimed as match, the recipient should maintain documentation on: </w:t>
      </w:r>
    </w:p>
    <w:p w14:paraId="2B3A3E4F" w14:textId="77777777" w:rsidR="00B225C2" w:rsidRDefault="00B225C2" w:rsidP="00DD3B5F">
      <w:pPr>
        <w:pStyle w:val="ListParagraph"/>
        <w:numPr>
          <w:ilvl w:val="2"/>
          <w:numId w:val="12"/>
        </w:numPr>
        <w:ind w:left="2520"/>
        <w:rPr>
          <w:rFonts w:ascii="Aptos" w:hAnsi="Aptos"/>
          <w:sz w:val="24"/>
          <w:szCs w:val="24"/>
        </w:rPr>
      </w:pPr>
      <w:r w:rsidRPr="00B225C2">
        <w:rPr>
          <w:rFonts w:ascii="Aptos" w:hAnsi="Aptos"/>
          <w:sz w:val="24"/>
          <w:szCs w:val="24"/>
        </w:rPr>
        <w:t>Name of volunteers (who)</w:t>
      </w:r>
    </w:p>
    <w:p w14:paraId="747532B7" w14:textId="77777777" w:rsidR="00B225C2" w:rsidRDefault="00B225C2" w:rsidP="00DD3B5F">
      <w:pPr>
        <w:pStyle w:val="ListParagraph"/>
        <w:numPr>
          <w:ilvl w:val="2"/>
          <w:numId w:val="12"/>
        </w:numPr>
        <w:ind w:left="2520"/>
        <w:rPr>
          <w:rFonts w:ascii="Aptos" w:hAnsi="Aptos"/>
          <w:sz w:val="24"/>
          <w:szCs w:val="24"/>
        </w:rPr>
      </w:pPr>
      <w:r w:rsidRPr="00B225C2">
        <w:rPr>
          <w:rFonts w:ascii="Aptos" w:hAnsi="Aptos"/>
          <w:sz w:val="24"/>
          <w:szCs w:val="24"/>
        </w:rPr>
        <w:t>Dates of volunteer work (when)</w:t>
      </w:r>
    </w:p>
    <w:p w14:paraId="4F278466" w14:textId="77777777" w:rsidR="00B225C2" w:rsidRDefault="00B225C2" w:rsidP="00DD3B5F">
      <w:pPr>
        <w:pStyle w:val="ListParagraph"/>
        <w:numPr>
          <w:ilvl w:val="2"/>
          <w:numId w:val="12"/>
        </w:numPr>
        <w:ind w:left="2520"/>
        <w:rPr>
          <w:rFonts w:ascii="Aptos" w:hAnsi="Aptos"/>
          <w:sz w:val="24"/>
          <w:szCs w:val="24"/>
        </w:rPr>
      </w:pPr>
      <w:r w:rsidRPr="00B225C2">
        <w:rPr>
          <w:rFonts w:ascii="Aptos" w:hAnsi="Aptos"/>
          <w:sz w:val="24"/>
          <w:szCs w:val="24"/>
        </w:rPr>
        <w:t>Tasks completed by volunteers (what)</w:t>
      </w:r>
    </w:p>
    <w:p w14:paraId="3A0F28E1" w14:textId="77777777" w:rsidR="00B225C2" w:rsidRDefault="00B225C2" w:rsidP="00DD3B5F">
      <w:pPr>
        <w:pStyle w:val="ListParagraph"/>
        <w:numPr>
          <w:ilvl w:val="2"/>
          <w:numId w:val="12"/>
        </w:numPr>
        <w:ind w:left="2520"/>
        <w:rPr>
          <w:rFonts w:ascii="Aptos" w:hAnsi="Aptos"/>
          <w:sz w:val="24"/>
          <w:szCs w:val="24"/>
        </w:rPr>
      </w:pPr>
      <w:r w:rsidRPr="00B225C2">
        <w:rPr>
          <w:rFonts w:ascii="Aptos" w:hAnsi="Aptos"/>
          <w:sz w:val="24"/>
          <w:szCs w:val="24"/>
        </w:rPr>
        <w:t>Total hours worked by volunteers (how many), and</w:t>
      </w:r>
    </w:p>
    <w:p w14:paraId="72A001D3" w14:textId="77777777" w:rsidR="00B225C2" w:rsidRDefault="00B225C2" w:rsidP="00DD3B5F">
      <w:pPr>
        <w:pStyle w:val="ListParagraph"/>
        <w:numPr>
          <w:ilvl w:val="2"/>
          <w:numId w:val="12"/>
        </w:numPr>
        <w:ind w:left="2520"/>
        <w:rPr>
          <w:rFonts w:ascii="Aptos" w:hAnsi="Aptos"/>
          <w:sz w:val="24"/>
          <w:szCs w:val="24"/>
        </w:rPr>
      </w:pPr>
      <w:r w:rsidRPr="00B225C2">
        <w:rPr>
          <w:rFonts w:ascii="Aptos" w:hAnsi="Aptos"/>
          <w:sz w:val="24"/>
          <w:szCs w:val="24"/>
        </w:rPr>
        <w:t xml:space="preserve">Source of the labor or volunteer rate. </w:t>
      </w:r>
    </w:p>
    <w:p w14:paraId="7F72DD6E" w14:textId="1BDAB6DF" w:rsidR="00B225C2" w:rsidRPr="00B225C2" w:rsidRDefault="00B225C2" w:rsidP="00DD3B5F">
      <w:pPr>
        <w:pStyle w:val="ListParagraph"/>
        <w:numPr>
          <w:ilvl w:val="0"/>
          <w:numId w:val="12"/>
        </w:numPr>
        <w:rPr>
          <w:rFonts w:ascii="Aptos" w:hAnsi="Aptos"/>
          <w:sz w:val="24"/>
          <w:szCs w:val="24"/>
        </w:rPr>
      </w:pPr>
      <w:r w:rsidRPr="3A114DB9">
        <w:rPr>
          <w:rFonts w:ascii="Aptos" w:hAnsi="Aptos"/>
          <w:sz w:val="24"/>
          <w:szCs w:val="24"/>
        </w:rPr>
        <w:t>Donated Services</w:t>
      </w:r>
    </w:p>
    <w:p w14:paraId="74A5C6CF" w14:textId="77777777" w:rsidR="00B225C2" w:rsidRDefault="00B225C2" w:rsidP="00B225C2">
      <w:pPr>
        <w:pStyle w:val="ListParagraph"/>
        <w:ind w:left="1800"/>
        <w:rPr>
          <w:rFonts w:ascii="Aptos" w:hAnsi="Aptos"/>
          <w:sz w:val="24"/>
          <w:szCs w:val="24"/>
        </w:rPr>
      </w:pPr>
      <w:r w:rsidRPr="00B225C2">
        <w:rPr>
          <w:rFonts w:ascii="Aptos" w:hAnsi="Aptos"/>
          <w:sz w:val="24"/>
          <w:szCs w:val="24"/>
        </w:rPr>
        <w:t xml:space="preserve">Other examples of donated services may include use of equipment, printing, website maintenance or server space, telephone services, transportation costs, or administrative or accounting services provided in support of the program. These donated services should be valued at the </w:t>
      </w:r>
      <w:r w:rsidRPr="00B225C2">
        <w:rPr>
          <w:rFonts w:ascii="Aptos" w:hAnsi="Aptos"/>
          <w:sz w:val="24"/>
          <w:szCs w:val="24"/>
        </w:rPr>
        <w:lastRenderedPageBreak/>
        <w:t xml:space="preserve">fair market value for the services or what the entity would have to pay for the services if they were not donated. </w:t>
      </w:r>
    </w:p>
    <w:p w14:paraId="16C8EB2A" w14:textId="77777777" w:rsidR="00B225C2" w:rsidRDefault="00B225C2" w:rsidP="00DD3B5F">
      <w:pPr>
        <w:pStyle w:val="ListParagraph"/>
        <w:numPr>
          <w:ilvl w:val="0"/>
          <w:numId w:val="12"/>
        </w:numPr>
        <w:rPr>
          <w:rFonts w:ascii="Aptos" w:hAnsi="Aptos"/>
          <w:sz w:val="24"/>
          <w:szCs w:val="24"/>
        </w:rPr>
      </w:pPr>
      <w:r w:rsidRPr="00B225C2">
        <w:rPr>
          <w:rFonts w:ascii="Aptos" w:hAnsi="Aptos"/>
          <w:sz w:val="24"/>
          <w:szCs w:val="24"/>
        </w:rPr>
        <w:t xml:space="preserve">Donated Goods </w:t>
      </w:r>
    </w:p>
    <w:p w14:paraId="34F25664" w14:textId="77777777" w:rsidR="00B225C2" w:rsidRDefault="00B225C2" w:rsidP="00B225C2">
      <w:pPr>
        <w:pStyle w:val="ListParagraph"/>
        <w:ind w:left="1800"/>
        <w:rPr>
          <w:rFonts w:ascii="Aptos" w:hAnsi="Aptos"/>
          <w:sz w:val="24"/>
          <w:szCs w:val="24"/>
        </w:rPr>
      </w:pPr>
      <w:r w:rsidRPr="00B225C2">
        <w:rPr>
          <w:rFonts w:ascii="Aptos" w:hAnsi="Aptos"/>
          <w:sz w:val="24"/>
          <w:szCs w:val="24"/>
        </w:rPr>
        <w:t>A recipient may receive donations of supplies necessary to accomplish project goals, the reasonable value of which may be used for match requirements of the program. The value assessed must not exceed fair market value at the time of the donation. DNRC will require recipients to provide supporting documentation on basis for determining the value of donated goods claimed as match.</w:t>
      </w:r>
    </w:p>
    <w:p w14:paraId="3FA522DF" w14:textId="46F02D07" w:rsidR="00AB4909" w:rsidRPr="00ED28C0" w:rsidRDefault="00AB4909" w:rsidP="0237C479">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10" w:name="_Toc187673561"/>
      <w:r w:rsidRPr="0237C479">
        <w:rPr>
          <w:rFonts w:ascii="Aptos" w:hAnsi="Aptos"/>
          <w:sz w:val="24"/>
          <w:szCs w:val="24"/>
        </w:rPr>
        <w:t xml:space="preserve">Programmatic Capability </w:t>
      </w:r>
      <w:r w:rsidR="29C1BFF4" w:rsidRPr="0237C479">
        <w:rPr>
          <w:rFonts w:ascii="Aptos" w:hAnsi="Aptos"/>
          <w:sz w:val="24"/>
          <w:szCs w:val="24"/>
        </w:rPr>
        <w:t xml:space="preserve">&amp; </w:t>
      </w:r>
      <w:r w:rsidRPr="0237C479">
        <w:rPr>
          <w:rFonts w:ascii="Aptos" w:hAnsi="Aptos"/>
          <w:sz w:val="24"/>
          <w:szCs w:val="24"/>
        </w:rPr>
        <w:t>Past Performance</w:t>
      </w:r>
      <w:bookmarkEnd w:id="10"/>
      <w:r w:rsidR="02132D14" w:rsidRPr="0237C479">
        <w:rPr>
          <w:rFonts w:ascii="Aptos" w:hAnsi="Aptos"/>
          <w:sz w:val="24"/>
          <w:szCs w:val="24"/>
        </w:rPr>
        <w:t xml:space="preserve"> </w:t>
      </w:r>
    </w:p>
    <w:p w14:paraId="488CE1CB" w14:textId="00D1D08F" w:rsidR="00690DA5" w:rsidRPr="00ED28C0" w:rsidRDefault="00E6366A" w:rsidP="67F82D8D">
      <w:pPr>
        <w:rPr>
          <w:rFonts w:ascii="Aptos" w:hAnsi="Aptos"/>
          <w:sz w:val="24"/>
          <w:szCs w:val="24"/>
        </w:rPr>
      </w:pPr>
      <w:r w:rsidRPr="00ED28C0">
        <w:rPr>
          <w:rFonts w:ascii="Aptos" w:hAnsi="Aptos"/>
          <w:sz w:val="24"/>
          <w:szCs w:val="24"/>
        </w:rPr>
        <w:t xml:space="preserve">To comply with federal funding requirements related to these grants, applications for the </w:t>
      </w:r>
      <w:r w:rsidR="00286516" w:rsidRPr="00286516">
        <w:rPr>
          <w:rFonts w:ascii="Aptos" w:hAnsi="Aptos"/>
          <w:sz w:val="24"/>
          <w:szCs w:val="24"/>
        </w:rPr>
        <w:t>Showcase GSI</w:t>
      </w:r>
      <w:r w:rsidRPr="00286516">
        <w:rPr>
          <w:rFonts w:ascii="Aptos" w:hAnsi="Aptos"/>
          <w:sz w:val="24"/>
          <w:szCs w:val="24"/>
        </w:rPr>
        <w:t xml:space="preserve"> Grant Program</w:t>
      </w:r>
      <w:r w:rsidRPr="00ED28C0">
        <w:rPr>
          <w:rFonts w:ascii="Aptos" w:hAnsi="Aptos"/>
          <w:sz w:val="24"/>
          <w:szCs w:val="24"/>
        </w:rPr>
        <w:t xml:space="preserve"> are reviewed for eligibility and compliance with federal and state guidelines before awards will be issued.</w:t>
      </w:r>
      <w:r w:rsidR="00690DA5" w:rsidRPr="00ED28C0">
        <w:rPr>
          <w:rFonts w:ascii="Aptos" w:hAnsi="Aptos"/>
          <w:sz w:val="24"/>
          <w:szCs w:val="24"/>
        </w:rPr>
        <w:t xml:space="preserve"> </w:t>
      </w:r>
    </w:p>
    <w:p w14:paraId="4742A254" w14:textId="72886FA9" w:rsidR="000F1990" w:rsidRPr="00ED28C0" w:rsidRDefault="00690DA5" w:rsidP="009009C5">
      <w:pPr>
        <w:rPr>
          <w:rFonts w:ascii="Aptos" w:hAnsi="Aptos"/>
          <w:sz w:val="24"/>
          <w:szCs w:val="24"/>
        </w:rPr>
      </w:pPr>
      <w:r w:rsidRPr="00ED28C0">
        <w:rPr>
          <w:rFonts w:ascii="Aptos" w:hAnsi="Aptos"/>
          <w:sz w:val="24"/>
          <w:szCs w:val="24"/>
        </w:rPr>
        <w:t xml:space="preserve">During the eligibility review, WMCC evaluates applications for applicant eligibility, project eligibility, eligible expenditures, technical and financial viability, and ability to comply with any federal restrictions on funds. Applications received from organizations with limited grant experience will not </w:t>
      </w:r>
      <w:r w:rsidR="00CC70F7" w:rsidRPr="00ED28C0">
        <w:rPr>
          <w:rFonts w:ascii="Aptos" w:hAnsi="Aptos"/>
          <w:sz w:val="24"/>
          <w:szCs w:val="24"/>
        </w:rPr>
        <w:t xml:space="preserve">automatically </w:t>
      </w:r>
      <w:r w:rsidRPr="00ED28C0">
        <w:rPr>
          <w:rFonts w:ascii="Aptos" w:hAnsi="Aptos"/>
          <w:sz w:val="24"/>
          <w:szCs w:val="24"/>
        </w:rPr>
        <w:t>be ranked lower, the information gathered will help assess the level of organizational and staff support an entity might need in managing WMCC federal grant subaward funds.</w:t>
      </w:r>
    </w:p>
    <w:p w14:paraId="6A0B120D" w14:textId="222173B4" w:rsidR="002044E6" w:rsidRDefault="002044E6" w:rsidP="00DD3B5F">
      <w:pPr>
        <w:pStyle w:val="ListParagraph"/>
        <w:numPr>
          <w:ilvl w:val="0"/>
          <w:numId w:val="7"/>
        </w:numPr>
        <w:rPr>
          <w:rFonts w:ascii="Aptos" w:hAnsi="Aptos"/>
          <w:sz w:val="24"/>
          <w:szCs w:val="24"/>
        </w:rPr>
      </w:pPr>
      <w:r>
        <w:rPr>
          <w:rFonts w:ascii="Aptos" w:hAnsi="Aptos"/>
          <w:b/>
          <w:bCs/>
          <w:sz w:val="24"/>
          <w:szCs w:val="24"/>
        </w:rPr>
        <w:t>Federal Funds Management Experience</w:t>
      </w:r>
    </w:p>
    <w:p w14:paraId="2877C6BF" w14:textId="77777777" w:rsidR="002044E6" w:rsidRDefault="00E90FC9" w:rsidP="002044E6">
      <w:pPr>
        <w:pStyle w:val="ListParagraph"/>
        <w:rPr>
          <w:rFonts w:ascii="Aptos" w:hAnsi="Aptos"/>
          <w:sz w:val="24"/>
          <w:szCs w:val="24"/>
        </w:rPr>
      </w:pPr>
      <w:r w:rsidRPr="00ED28C0">
        <w:rPr>
          <w:rFonts w:ascii="Aptos" w:hAnsi="Aptos"/>
          <w:sz w:val="24"/>
          <w:szCs w:val="24"/>
        </w:rPr>
        <w:t xml:space="preserve">Has your organization managed federal funds? </w:t>
      </w:r>
    </w:p>
    <w:p w14:paraId="7FFB1BF7" w14:textId="526291CE" w:rsidR="002044E6" w:rsidRDefault="009455C2" w:rsidP="002044E6">
      <w:pPr>
        <w:pStyle w:val="ListParagraph"/>
        <w:ind w:left="1440"/>
        <w:rPr>
          <w:rFonts w:ascii="Aptos" w:hAnsi="Aptos"/>
          <w:sz w:val="24"/>
          <w:szCs w:val="24"/>
        </w:rPr>
      </w:pPr>
      <w:r w:rsidRPr="3A114DB9">
        <w:rPr>
          <w:rFonts w:ascii="Aptos" w:hAnsi="Aptos"/>
          <w:sz w:val="24"/>
          <w:szCs w:val="24"/>
        </w:rPr>
        <w:t>Less than 1 year</w:t>
      </w:r>
      <w:r w:rsidR="3218DC3B" w:rsidRPr="3A114DB9">
        <w:rPr>
          <w:rFonts w:ascii="Aptos" w:hAnsi="Aptos"/>
          <w:sz w:val="24"/>
          <w:szCs w:val="24"/>
        </w:rPr>
        <w:t>;</w:t>
      </w:r>
      <w:r w:rsidRPr="3A114DB9">
        <w:rPr>
          <w:rFonts w:ascii="Aptos" w:hAnsi="Aptos"/>
          <w:sz w:val="24"/>
          <w:szCs w:val="24"/>
        </w:rPr>
        <w:t xml:space="preserve"> 1-3 years</w:t>
      </w:r>
      <w:r w:rsidR="045E3FCE" w:rsidRPr="3A114DB9">
        <w:rPr>
          <w:rFonts w:ascii="Aptos" w:hAnsi="Aptos"/>
          <w:sz w:val="24"/>
          <w:szCs w:val="24"/>
        </w:rPr>
        <w:t>;</w:t>
      </w:r>
      <w:r w:rsidRPr="3A114DB9">
        <w:rPr>
          <w:rFonts w:ascii="Aptos" w:hAnsi="Aptos"/>
          <w:sz w:val="24"/>
          <w:szCs w:val="24"/>
        </w:rPr>
        <w:t xml:space="preserve"> </w:t>
      </w:r>
      <w:r w:rsidR="736B87B0" w:rsidRPr="3A114DB9">
        <w:rPr>
          <w:rFonts w:ascii="Aptos" w:hAnsi="Aptos"/>
          <w:sz w:val="24"/>
          <w:szCs w:val="24"/>
        </w:rPr>
        <w:t>M</w:t>
      </w:r>
      <w:r w:rsidRPr="3A114DB9">
        <w:rPr>
          <w:rFonts w:ascii="Aptos" w:hAnsi="Aptos"/>
          <w:sz w:val="24"/>
          <w:szCs w:val="24"/>
        </w:rPr>
        <w:t>ore than 3 years</w:t>
      </w:r>
      <w:r w:rsidR="09E9AC03" w:rsidRPr="3A114DB9">
        <w:rPr>
          <w:rFonts w:ascii="Aptos" w:hAnsi="Aptos"/>
          <w:sz w:val="24"/>
          <w:szCs w:val="24"/>
        </w:rPr>
        <w:t>; No federal funds managed</w:t>
      </w:r>
    </w:p>
    <w:p w14:paraId="74ADBC61" w14:textId="77777777" w:rsidR="00BF08A7" w:rsidRDefault="00BF08A7" w:rsidP="002044E6">
      <w:pPr>
        <w:pStyle w:val="ListParagraph"/>
        <w:rPr>
          <w:rFonts w:ascii="Aptos" w:hAnsi="Aptos"/>
          <w:sz w:val="24"/>
          <w:szCs w:val="24"/>
        </w:rPr>
      </w:pPr>
    </w:p>
    <w:p w14:paraId="5A9AA276" w14:textId="17067396" w:rsidR="006A4E41" w:rsidRDefault="00BF08A7" w:rsidP="002044E6">
      <w:pPr>
        <w:pStyle w:val="ListParagraph"/>
        <w:rPr>
          <w:rFonts w:ascii="Aptos" w:hAnsi="Aptos"/>
          <w:sz w:val="24"/>
          <w:szCs w:val="24"/>
        </w:rPr>
      </w:pPr>
      <w:r>
        <w:rPr>
          <w:rFonts w:ascii="Aptos" w:hAnsi="Aptos"/>
          <w:sz w:val="24"/>
          <w:szCs w:val="24"/>
        </w:rPr>
        <w:t xml:space="preserve">If yes, </w:t>
      </w:r>
      <w:r w:rsidRPr="002044E6">
        <w:rPr>
          <w:rFonts w:ascii="Aptos" w:hAnsi="Aptos"/>
          <w:sz w:val="24"/>
          <w:szCs w:val="24"/>
        </w:rPr>
        <w:t>please</w:t>
      </w:r>
      <w:r w:rsidR="005C0676" w:rsidRPr="002044E6">
        <w:rPr>
          <w:rFonts w:ascii="Aptos" w:hAnsi="Aptos"/>
          <w:sz w:val="24"/>
          <w:szCs w:val="24"/>
        </w:rPr>
        <w:t xml:space="preserve"> list recent federal awards including federal agency, program/grant title or name, amount of award, and status (i.e., active, complete).  </w:t>
      </w:r>
    </w:p>
    <w:p w14:paraId="67E87CC2" w14:textId="77777777" w:rsidR="00155C66" w:rsidRDefault="00155C66" w:rsidP="002044E6">
      <w:pPr>
        <w:pStyle w:val="ListParagraph"/>
        <w:rPr>
          <w:rFonts w:ascii="Aptos" w:hAnsi="Aptos"/>
          <w:sz w:val="24"/>
          <w:szCs w:val="24"/>
        </w:rPr>
      </w:pPr>
    </w:p>
    <w:p w14:paraId="70508A9D" w14:textId="0B3E5F7F" w:rsidR="00984F8A" w:rsidRPr="002044E6" w:rsidRDefault="00155C66" w:rsidP="002044E6">
      <w:pPr>
        <w:pStyle w:val="ListParagraph"/>
        <w:rPr>
          <w:rFonts w:ascii="Aptos" w:hAnsi="Aptos"/>
          <w:sz w:val="24"/>
          <w:szCs w:val="24"/>
        </w:rPr>
      </w:pPr>
      <w:r>
        <w:rPr>
          <w:rFonts w:ascii="Aptos" w:hAnsi="Aptos"/>
          <w:sz w:val="24"/>
          <w:szCs w:val="24"/>
        </w:rPr>
        <w:t xml:space="preserve">If yes, </w:t>
      </w:r>
      <w:r w:rsidR="002E6679">
        <w:rPr>
          <w:rFonts w:ascii="Aptos" w:hAnsi="Aptos"/>
          <w:sz w:val="24"/>
          <w:szCs w:val="24"/>
        </w:rPr>
        <w:t>h</w:t>
      </w:r>
      <w:r w:rsidR="00984F8A" w:rsidRPr="00984F8A">
        <w:rPr>
          <w:rFonts w:ascii="Aptos" w:hAnsi="Aptos"/>
          <w:sz w:val="24"/>
          <w:szCs w:val="24"/>
        </w:rPr>
        <w:t xml:space="preserve">as the organization been subject to any Federal agency monitoring? If yes, open comment box: Please provide details on the reason for the Federal monitoring, the </w:t>
      </w:r>
      <w:proofErr w:type="gramStart"/>
      <w:r w:rsidR="00984F8A" w:rsidRPr="00984F8A">
        <w:rPr>
          <w:rFonts w:ascii="Aptos" w:hAnsi="Aptos"/>
          <w:sz w:val="24"/>
          <w:szCs w:val="24"/>
        </w:rPr>
        <w:t>current status</w:t>
      </w:r>
      <w:proofErr w:type="gramEnd"/>
      <w:r w:rsidR="00984F8A" w:rsidRPr="00984F8A">
        <w:rPr>
          <w:rFonts w:ascii="Aptos" w:hAnsi="Aptos"/>
          <w:sz w:val="24"/>
          <w:szCs w:val="24"/>
        </w:rPr>
        <w:t>, and any outcomes.</w:t>
      </w:r>
    </w:p>
    <w:p w14:paraId="22AD98AA" w14:textId="709DDB93" w:rsidR="002044E6" w:rsidRDefault="002044E6" w:rsidP="00DD3B5F">
      <w:pPr>
        <w:pStyle w:val="ListParagraph"/>
        <w:numPr>
          <w:ilvl w:val="0"/>
          <w:numId w:val="7"/>
        </w:numPr>
        <w:rPr>
          <w:rFonts w:ascii="Aptos" w:hAnsi="Aptos"/>
          <w:sz w:val="24"/>
          <w:szCs w:val="24"/>
        </w:rPr>
      </w:pPr>
      <w:r>
        <w:rPr>
          <w:rFonts w:ascii="Aptos" w:hAnsi="Aptos"/>
          <w:b/>
          <w:bCs/>
          <w:sz w:val="24"/>
          <w:szCs w:val="24"/>
        </w:rPr>
        <w:t>Non-federal Funds Management Experience</w:t>
      </w:r>
    </w:p>
    <w:p w14:paraId="05A448C4" w14:textId="227A32B6" w:rsidR="002044E6" w:rsidRDefault="00153A90" w:rsidP="002044E6">
      <w:pPr>
        <w:pStyle w:val="ListParagraph"/>
        <w:rPr>
          <w:rFonts w:ascii="Aptos" w:hAnsi="Aptos"/>
          <w:sz w:val="24"/>
          <w:szCs w:val="24"/>
        </w:rPr>
      </w:pPr>
      <w:r w:rsidRPr="3A114DB9">
        <w:rPr>
          <w:rFonts w:ascii="Aptos" w:hAnsi="Aptos"/>
          <w:sz w:val="24"/>
          <w:szCs w:val="24"/>
        </w:rPr>
        <w:t xml:space="preserve">Has your organization managed </w:t>
      </w:r>
      <w:r w:rsidR="002604AE" w:rsidRPr="3A114DB9">
        <w:rPr>
          <w:rFonts w:ascii="Aptos" w:hAnsi="Aptos"/>
          <w:sz w:val="24"/>
          <w:szCs w:val="24"/>
        </w:rPr>
        <w:t>non</w:t>
      </w:r>
      <w:r w:rsidR="007343CC" w:rsidRPr="3A114DB9">
        <w:rPr>
          <w:rFonts w:ascii="Aptos" w:hAnsi="Aptos"/>
          <w:sz w:val="24"/>
          <w:szCs w:val="24"/>
        </w:rPr>
        <w:t xml:space="preserve">-federal </w:t>
      </w:r>
      <w:r w:rsidR="00603754" w:rsidRPr="3A114DB9">
        <w:rPr>
          <w:rFonts w:ascii="Aptos" w:hAnsi="Aptos"/>
          <w:sz w:val="24"/>
          <w:szCs w:val="24"/>
        </w:rPr>
        <w:t>grant funds</w:t>
      </w:r>
      <w:r w:rsidR="009101FD" w:rsidRPr="3A114DB9">
        <w:rPr>
          <w:rFonts w:ascii="Aptos" w:hAnsi="Aptos"/>
          <w:sz w:val="24"/>
          <w:szCs w:val="24"/>
        </w:rPr>
        <w:t>?</w:t>
      </w:r>
      <w:r w:rsidR="00612087" w:rsidRPr="3A114DB9">
        <w:rPr>
          <w:rFonts w:ascii="Aptos" w:hAnsi="Aptos"/>
          <w:sz w:val="24"/>
          <w:szCs w:val="24"/>
        </w:rPr>
        <w:t xml:space="preserve"> </w:t>
      </w:r>
    </w:p>
    <w:p w14:paraId="65289B4A" w14:textId="63F8946A" w:rsidR="00A46CFB" w:rsidRPr="00ED28C0" w:rsidRDefault="573BA25C" w:rsidP="00960349">
      <w:pPr>
        <w:pStyle w:val="ListParagraph"/>
        <w:ind w:firstLine="720"/>
        <w:rPr>
          <w:rFonts w:ascii="Aptos" w:hAnsi="Aptos"/>
          <w:sz w:val="24"/>
          <w:szCs w:val="24"/>
        </w:rPr>
      </w:pPr>
      <w:proofErr w:type="gramStart"/>
      <w:r w:rsidRPr="1BA45666">
        <w:rPr>
          <w:rFonts w:ascii="Aptos" w:hAnsi="Aptos"/>
          <w:sz w:val="24"/>
          <w:szCs w:val="24"/>
        </w:rPr>
        <w:t>Yes</w:t>
      </w:r>
      <w:r w:rsidR="78DB9E55" w:rsidRPr="1BA45666">
        <w:rPr>
          <w:rFonts w:ascii="Aptos" w:hAnsi="Aptos"/>
          <w:sz w:val="24"/>
          <w:szCs w:val="24"/>
        </w:rPr>
        <w:t>;</w:t>
      </w:r>
      <w:proofErr w:type="gramEnd"/>
      <w:r w:rsidR="78DB9E55" w:rsidRPr="1BA45666">
        <w:rPr>
          <w:rFonts w:ascii="Aptos" w:hAnsi="Aptos"/>
          <w:sz w:val="24"/>
          <w:szCs w:val="24"/>
        </w:rPr>
        <w:t xml:space="preserve"> </w:t>
      </w:r>
      <w:r w:rsidRPr="1BA45666">
        <w:rPr>
          <w:rFonts w:ascii="Aptos" w:hAnsi="Aptos"/>
          <w:sz w:val="24"/>
          <w:szCs w:val="24"/>
        </w:rPr>
        <w:t>No</w:t>
      </w:r>
      <w:r w:rsidR="002044E6">
        <w:br/>
      </w:r>
      <w:r w:rsidR="00FE731A" w:rsidRPr="00ED28C0">
        <w:rPr>
          <w:rFonts w:ascii="Aptos" w:hAnsi="Aptos"/>
          <w:sz w:val="24"/>
          <w:szCs w:val="24"/>
        </w:rPr>
        <w:t xml:space="preserve">Please list recent non-federal awards including awarding agency, program/grant title or name, amount of award, and status (i.e., active, complete).  </w:t>
      </w:r>
    </w:p>
    <w:p w14:paraId="6A4BB810" w14:textId="5722F95B" w:rsidR="002044E6" w:rsidRDefault="002044E6" w:rsidP="00DD3B5F">
      <w:pPr>
        <w:pStyle w:val="ListParagraph"/>
        <w:numPr>
          <w:ilvl w:val="0"/>
          <w:numId w:val="7"/>
        </w:numPr>
        <w:rPr>
          <w:rFonts w:ascii="Aptos" w:hAnsi="Aptos"/>
          <w:sz w:val="24"/>
          <w:szCs w:val="24"/>
        </w:rPr>
      </w:pPr>
      <w:r w:rsidRPr="3A114DB9">
        <w:rPr>
          <w:rFonts w:ascii="Aptos" w:hAnsi="Aptos"/>
          <w:b/>
          <w:bCs/>
          <w:sz w:val="24"/>
          <w:szCs w:val="24"/>
        </w:rPr>
        <w:t>Grant</w:t>
      </w:r>
      <w:r w:rsidR="277A07AD" w:rsidRPr="3A114DB9">
        <w:rPr>
          <w:rFonts w:ascii="Aptos" w:hAnsi="Aptos"/>
          <w:b/>
          <w:bCs/>
          <w:sz w:val="24"/>
          <w:szCs w:val="24"/>
        </w:rPr>
        <w:t xml:space="preserve"> &amp; Fiscal</w:t>
      </w:r>
      <w:r w:rsidRPr="3A114DB9">
        <w:rPr>
          <w:rFonts w:ascii="Aptos" w:hAnsi="Aptos"/>
          <w:b/>
          <w:bCs/>
          <w:sz w:val="24"/>
          <w:szCs w:val="24"/>
        </w:rPr>
        <w:t xml:space="preserve"> Staff</w:t>
      </w:r>
    </w:p>
    <w:p w14:paraId="2E28A9E0" w14:textId="77777777" w:rsidR="00752BA7" w:rsidRDefault="35BE6614" w:rsidP="3A114DB9">
      <w:pPr>
        <w:pStyle w:val="ListParagraph"/>
        <w:rPr>
          <w:rFonts w:ascii="Aptos" w:hAnsi="Aptos"/>
          <w:sz w:val="24"/>
          <w:szCs w:val="24"/>
        </w:rPr>
      </w:pPr>
      <w:r w:rsidRPr="3A114DB9">
        <w:rPr>
          <w:rFonts w:ascii="Aptos" w:hAnsi="Aptos"/>
          <w:sz w:val="24"/>
          <w:szCs w:val="24"/>
        </w:rPr>
        <w:lastRenderedPageBreak/>
        <w:t xml:space="preserve">Detail programmatic and fiscal staff experience with similar subaward grant management. Please include relevant staff that will be supporting or working on grant management as well as individual experience with similar subawards both federal and non-federal funds. </w:t>
      </w:r>
    </w:p>
    <w:p w14:paraId="0F8AD418" w14:textId="6090CD81" w:rsidR="00EF250A" w:rsidRPr="00ED28C0" w:rsidRDefault="00E75CE6" w:rsidP="3A114DB9">
      <w:pPr>
        <w:pStyle w:val="ListParagraph"/>
        <w:rPr>
          <w:rFonts w:ascii="Aptos" w:hAnsi="Aptos"/>
          <w:sz w:val="24"/>
          <w:szCs w:val="24"/>
        </w:rPr>
      </w:pPr>
      <w:r w:rsidRPr="00E75CE6">
        <w:rPr>
          <w:rFonts w:ascii="Aptos" w:hAnsi="Aptos"/>
          <w:sz w:val="24"/>
          <w:szCs w:val="24"/>
        </w:rPr>
        <w:t>Have there been any recent changes in key personnel who are involved in project management or financial oversight?</w:t>
      </w:r>
    </w:p>
    <w:p w14:paraId="51EFCAB9" w14:textId="67C07E97" w:rsidR="00EF250A" w:rsidRPr="00ED28C0" w:rsidRDefault="00E54111" w:rsidP="002044E6">
      <w:pPr>
        <w:pStyle w:val="ListParagraph"/>
        <w:rPr>
          <w:rFonts w:ascii="Aptos" w:hAnsi="Aptos"/>
          <w:sz w:val="24"/>
          <w:szCs w:val="24"/>
        </w:rPr>
      </w:pPr>
      <w:r w:rsidRPr="3A114DB9">
        <w:rPr>
          <w:rFonts w:ascii="Aptos" w:hAnsi="Aptos"/>
          <w:i/>
          <w:iCs/>
          <w:color w:val="37808C" w:themeColor="accent3"/>
          <w:sz w:val="24"/>
          <w:szCs w:val="24"/>
        </w:rPr>
        <w:t>This will be a table</w:t>
      </w:r>
      <w:r w:rsidR="00F37632">
        <w:rPr>
          <w:rFonts w:ascii="Aptos" w:hAnsi="Aptos"/>
          <w:i/>
          <w:iCs/>
          <w:color w:val="37808C" w:themeColor="accent3"/>
          <w:sz w:val="24"/>
          <w:szCs w:val="24"/>
        </w:rPr>
        <w:t xml:space="preserve"> and a </w:t>
      </w:r>
      <w:r w:rsidR="00DA5ED8">
        <w:rPr>
          <w:rFonts w:ascii="Aptos" w:hAnsi="Aptos"/>
          <w:i/>
          <w:iCs/>
          <w:color w:val="37808C" w:themeColor="accent3"/>
          <w:sz w:val="24"/>
          <w:szCs w:val="24"/>
        </w:rPr>
        <w:t>short answer</w:t>
      </w:r>
      <w:r w:rsidR="002044E6" w:rsidRPr="3A114DB9">
        <w:rPr>
          <w:rFonts w:ascii="Aptos" w:hAnsi="Aptos"/>
          <w:i/>
          <w:iCs/>
          <w:color w:val="37808C" w:themeColor="accent3"/>
          <w:sz w:val="24"/>
          <w:szCs w:val="24"/>
        </w:rPr>
        <w:t>.</w:t>
      </w:r>
    </w:p>
    <w:p w14:paraId="6208248A" w14:textId="2BB8F6D4" w:rsidR="002044E6" w:rsidRDefault="002044E6" w:rsidP="00DD3B5F">
      <w:pPr>
        <w:pStyle w:val="ListParagraph"/>
        <w:numPr>
          <w:ilvl w:val="0"/>
          <w:numId w:val="7"/>
        </w:numPr>
        <w:rPr>
          <w:rFonts w:ascii="Aptos" w:hAnsi="Aptos"/>
          <w:sz w:val="24"/>
          <w:szCs w:val="24"/>
        </w:rPr>
      </w:pPr>
      <w:r>
        <w:rPr>
          <w:rFonts w:ascii="Aptos" w:hAnsi="Aptos"/>
          <w:b/>
          <w:bCs/>
          <w:sz w:val="24"/>
          <w:szCs w:val="24"/>
        </w:rPr>
        <w:t>Financial Tracking</w:t>
      </w:r>
    </w:p>
    <w:p w14:paraId="0272BC4F" w14:textId="5E0C3B97" w:rsidR="00916837" w:rsidRDefault="00031709" w:rsidP="002044E6">
      <w:pPr>
        <w:pStyle w:val="ListParagraph"/>
      </w:pPr>
      <w:r w:rsidRPr="3A114DB9">
        <w:rPr>
          <w:rFonts w:ascii="Aptos" w:hAnsi="Aptos"/>
          <w:sz w:val="24"/>
          <w:szCs w:val="24"/>
        </w:rPr>
        <w:t xml:space="preserve">Has your organization submitted required financial documents to Local Government Services or the Office of Public Instruction on time during the past 3 years? </w:t>
      </w:r>
      <w:r w:rsidR="00347C04" w:rsidRPr="00960349">
        <w:rPr>
          <w:sz w:val="24"/>
          <w:szCs w:val="24"/>
        </w:rPr>
        <w:t xml:space="preserve"> </w:t>
      </w:r>
    </w:p>
    <w:p w14:paraId="53977342" w14:textId="7ACEE157" w:rsidR="2C28FBDA" w:rsidRPr="00960349" w:rsidRDefault="00347C04" w:rsidP="00960349">
      <w:pPr>
        <w:pStyle w:val="ListParagraph"/>
        <w:ind w:left="1440"/>
        <w:rPr>
          <w:rFonts w:ascii="Aptos" w:hAnsi="Aptos"/>
          <w:sz w:val="24"/>
          <w:szCs w:val="24"/>
        </w:rPr>
      </w:pPr>
      <w:proofErr w:type="gramStart"/>
      <w:r w:rsidRPr="00CE4335">
        <w:rPr>
          <w:sz w:val="24"/>
          <w:szCs w:val="24"/>
        </w:rPr>
        <w:t>Yes</w:t>
      </w:r>
      <w:r w:rsidR="00CE4335">
        <w:rPr>
          <w:sz w:val="24"/>
          <w:szCs w:val="24"/>
        </w:rPr>
        <w:t>;</w:t>
      </w:r>
      <w:proofErr w:type="gramEnd"/>
      <w:r w:rsidRPr="00CE4335">
        <w:rPr>
          <w:sz w:val="24"/>
          <w:szCs w:val="24"/>
        </w:rPr>
        <w:t xml:space="preserve"> No</w:t>
      </w:r>
      <w:r w:rsidR="00CE4335">
        <w:rPr>
          <w:sz w:val="24"/>
          <w:szCs w:val="24"/>
        </w:rPr>
        <w:t>;</w:t>
      </w:r>
      <w:r w:rsidR="00960349">
        <w:rPr>
          <w:sz w:val="24"/>
          <w:szCs w:val="24"/>
        </w:rPr>
        <w:t xml:space="preserve"> Unknown;</w:t>
      </w:r>
      <w:r w:rsidRPr="00CE4335">
        <w:rPr>
          <w:sz w:val="24"/>
          <w:szCs w:val="24"/>
        </w:rPr>
        <w:t xml:space="preserve"> N/A Organization is not required to submit documents to LGS or OPI.</w:t>
      </w:r>
    </w:p>
    <w:p w14:paraId="2B821D79" w14:textId="2FB6B88E" w:rsidR="00ED6E99" w:rsidRPr="00ED6E99" w:rsidRDefault="00ED6E99" w:rsidP="002044E6">
      <w:pPr>
        <w:pStyle w:val="ListParagraph"/>
        <w:rPr>
          <w:rFonts w:ascii="Aptos" w:hAnsi="Aptos"/>
          <w:color w:val="37808C" w:themeColor="accent3"/>
          <w:sz w:val="24"/>
          <w:szCs w:val="24"/>
        </w:rPr>
      </w:pPr>
      <w:r w:rsidRPr="00ED6E99">
        <w:rPr>
          <w:rFonts w:ascii="Aptos" w:hAnsi="Aptos"/>
          <w:color w:val="37808C" w:themeColor="accent3"/>
          <w:sz w:val="24"/>
          <w:szCs w:val="24"/>
        </w:rPr>
        <w:t>For example, Annual Financial Reports, Audits, and Financial Reviews</w:t>
      </w:r>
      <w:r w:rsidR="00960349">
        <w:rPr>
          <w:rFonts w:ascii="Aptos" w:hAnsi="Aptos"/>
          <w:color w:val="37808C" w:themeColor="accent3"/>
          <w:sz w:val="24"/>
          <w:szCs w:val="24"/>
        </w:rPr>
        <w:t xml:space="preserve">. </w:t>
      </w:r>
      <w:hyperlink r:id="rId34" w:history="1">
        <w:r w:rsidR="00960349" w:rsidRPr="00AB3489">
          <w:rPr>
            <w:rStyle w:val="Hyperlink"/>
            <w:color w:val="518564" w:themeColor="text2"/>
            <w:sz w:val="24"/>
            <w:szCs w:val="24"/>
          </w:rPr>
          <w:t>https://sfsd.mt.gov/LGSB/</w:t>
        </w:r>
      </w:hyperlink>
      <w:r w:rsidR="00960349" w:rsidRPr="00960349">
        <w:rPr>
          <w:sz w:val="24"/>
          <w:szCs w:val="24"/>
        </w:rPr>
        <w:t>,</w:t>
      </w:r>
      <w:r w:rsidR="00960349" w:rsidRPr="00AB3489">
        <w:rPr>
          <w:color w:val="518564" w:themeColor="text2"/>
          <w:sz w:val="24"/>
          <w:szCs w:val="24"/>
        </w:rPr>
        <w:t xml:space="preserve"> </w:t>
      </w:r>
      <w:hyperlink r:id="rId35" w:history="1">
        <w:r w:rsidR="00960349" w:rsidRPr="00AB3489">
          <w:rPr>
            <w:rStyle w:val="Hyperlink"/>
            <w:color w:val="518564" w:themeColor="text2"/>
            <w:sz w:val="24"/>
            <w:szCs w:val="24"/>
          </w:rPr>
          <w:t>https://opi.mt.gov/</w:t>
        </w:r>
      </w:hyperlink>
    </w:p>
    <w:p w14:paraId="19ACC6AC" w14:textId="71DB6A1A" w:rsidR="00ED6E99" w:rsidRPr="00ED6E99" w:rsidRDefault="00ED6E99" w:rsidP="00DD3B5F">
      <w:pPr>
        <w:pStyle w:val="ListParagraph"/>
        <w:numPr>
          <w:ilvl w:val="0"/>
          <w:numId w:val="7"/>
        </w:numPr>
        <w:rPr>
          <w:rStyle w:val="normaltextrun"/>
          <w:rFonts w:ascii="Aptos" w:hAnsi="Aptos"/>
          <w:sz w:val="24"/>
          <w:szCs w:val="24"/>
        </w:rPr>
      </w:pPr>
      <w:r>
        <w:rPr>
          <w:rStyle w:val="normaltextrun"/>
          <w:rFonts w:ascii="Aptos" w:hAnsi="Aptos"/>
          <w:b/>
          <w:bCs/>
          <w:sz w:val="24"/>
          <w:szCs w:val="24"/>
        </w:rPr>
        <w:t>Audits</w:t>
      </w:r>
    </w:p>
    <w:p w14:paraId="4D98BB67" w14:textId="3AAD3507" w:rsidR="00ED6E99" w:rsidRDefault="00ED6E99" w:rsidP="05896F45">
      <w:pPr>
        <w:pStyle w:val="ListParagraph"/>
        <w:rPr>
          <w:rStyle w:val="normaltextrun"/>
          <w:rFonts w:ascii="Aptos" w:eastAsiaTheme="majorEastAsia" w:hAnsi="Aptos" w:cs="Segoe UI"/>
          <w:sz w:val="24"/>
          <w:szCs w:val="24"/>
        </w:rPr>
      </w:pPr>
      <w:r w:rsidRPr="05896F45">
        <w:rPr>
          <w:rStyle w:val="normaltextrun"/>
          <w:rFonts w:ascii="Aptos" w:eastAsiaTheme="majorEastAsia" w:hAnsi="Aptos" w:cs="Segoe UI"/>
          <w:sz w:val="24"/>
          <w:szCs w:val="24"/>
        </w:rPr>
        <w:t>Has</w:t>
      </w:r>
      <w:r w:rsidR="00561D06" w:rsidRPr="05896F45">
        <w:rPr>
          <w:rStyle w:val="normaltextrun"/>
          <w:rFonts w:ascii="Aptos" w:eastAsiaTheme="majorEastAsia" w:hAnsi="Aptos" w:cs="Segoe UI"/>
          <w:sz w:val="24"/>
          <w:szCs w:val="24"/>
        </w:rPr>
        <w:t xml:space="preserve"> your organization </w:t>
      </w:r>
      <w:r w:rsidR="005514E0" w:rsidRPr="05896F45">
        <w:rPr>
          <w:rStyle w:val="normaltextrun"/>
          <w:rFonts w:ascii="Aptos" w:eastAsiaTheme="majorEastAsia" w:hAnsi="Aptos" w:cs="Segoe UI"/>
          <w:sz w:val="24"/>
          <w:szCs w:val="24"/>
        </w:rPr>
        <w:t xml:space="preserve">received </w:t>
      </w:r>
      <w:r w:rsidR="00561D06" w:rsidRPr="05896F45">
        <w:rPr>
          <w:rStyle w:val="normaltextrun"/>
          <w:rFonts w:ascii="Aptos" w:eastAsiaTheme="majorEastAsia" w:hAnsi="Aptos" w:cs="Segoe UI"/>
          <w:sz w:val="24"/>
          <w:szCs w:val="24"/>
        </w:rPr>
        <w:t xml:space="preserve">a </w:t>
      </w:r>
      <w:r w:rsidR="005514E0" w:rsidRPr="05896F45">
        <w:rPr>
          <w:rStyle w:val="normaltextrun"/>
          <w:rFonts w:ascii="Aptos" w:eastAsiaTheme="majorEastAsia" w:hAnsi="Aptos" w:cs="Segoe UI"/>
          <w:sz w:val="24"/>
          <w:szCs w:val="24"/>
        </w:rPr>
        <w:t>Single Audit in the past 3 years?</w:t>
      </w:r>
      <w:r w:rsidR="00DD5EF9" w:rsidRPr="05896F45">
        <w:rPr>
          <w:rStyle w:val="normaltextrun"/>
          <w:rFonts w:ascii="Aptos" w:eastAsiaTheme="majorEastAsia" w:hAnsi="Aptos" w:cs="Segoe UI"/>
          <w:sz w:val="24"/>
          <w:szCs w:val="24"/>
        </w:rPr>
        <w:t xml:space="preserve"> </w:t>
      </w:r>
    </w:p>
    <w:p w14:paraId="5910A5F6" w14:textId="0CFF5AE3" w:rsidR="00ED6E99" w:rsidRDefault="00ED6E99" w:rsidP="2FAE106C">
      <w:pPr>
        <w:pStyle w:val="ListParagraph"/>
        <w:rPr>
          <w:rStyle w:val="normaltextrun"/>
          <w:rFonts w:ascii="Aptos" w:eastAsiaTheme="majorEastAsia" w:hAnsi="Aptos" w:cs="Segoe UI"/>
          <w:sz w:val="24"/>
          <w:szCs w:val="24"/>
        </w:rPr>
      </w:pPr>
      <w:r>
        <w:rPr>
          <w:rStyle w:val="normaltextrun"/>
          <w:rFonts w:ascii="Aptos" w:eastAsiaTheme="majorEastAsia" w:hAnsi="Aptos" w:cs="Segoe UI"/>
          <w:sz w:val="24"/>
          <w:szCs w:val="24"/>
        </w:rPr>
        <w:tab/>
      </w:r>
      <w:proofErr w:type="gramStart"/>
      <w:r w:rsidRPr="2FAE106C">
        <w:rPr>
          <w:rStyle w:val="normaltextrun"/>
          <w:rFonts w:ascii="Aptos" w:eastAsiaTheme="majorEastAsia" w:hAnsi="Aptos" w:cs="Segoe UI"/>
          <w:sz w:val="24"/>
          <w:szCs w:val="24"/>
        </w:rPr>
        <w:t>Yes</w:t>
      </w:r>
      <w:r w:rsidR="19C14275" w:rsidRPr="2FAE106C">
        <w:rPr>
          <w:rStyle w:val="normaltextrun"/>
          <w:rFonts w:ascii="Aptos" w:eastAsiaTheme="majorEastAsia" w:hAnsi="Aptos" w:cs="Segoe UI"/>
          <w:sz w:val="24"/>
          <w:szCs w:val="24"/>
        </w:rPr>
        <w:t>;</w:t>
      </w:r>
      <w:proofErr w:type="gramEnd"/>
      <w:r w:rsidR="19C14275" w:rsidRPr="2FAE106C">
        <w:rPr>
          <w:rStyle w:val="normaltextrun"/>
          <w:rFonts w:ascii="Aptos" w:eastAsiaTheme="majorEastAsia" w:hAnsi="Aptos" w:cs="Segoe UI"/>
          <w:sz w:val="24"/>
          <w:szCs w:val="24"/>
        </w:rPr>
        <w:t xml:space="preserve"> </w:t>
      </w:r>
      <w:r w:rsidRPr="2FAE106C">
        <w:rPr>
          <w:rStyle w:val="normaltextrun"/>
          <w:rFonts w:ascii="Aptos" w:eastAsiaTheme="majorEastAsia" w:hAnsi="Aptos" w:cs="Segoe UI"/>
          <w:sz w:val="24"/>
          <w:szCs w:val="24"/>
        </w:rPr>
        <w:t>No</w:t>
      </w:r>
      <w:r w:rsidR="03C9E819" w:rsidRPr="2FAE106C">
        <w:rPr>
          <w:rStyle w:val="normaltextrun"/>
          <w:rFonts w:ascii="Aptos" w:eastAsiaTheme="majorEastAsia" w:hAnsi="Aptos" w:cs="Segoe UI"/>
          <w:sz w:val="24"/>
          <w:szCs w:val="24"/>
        </w:rPr>
        <w:t>; Unknown</w:t>
      </w:r>
    </w:p>
    <w:p w14:paraId="38F9533E" w14:textId="2ED09AB0" w:rsidR="005514E0" w:rsidRDefault="005514E0" w:rsidP="00ED6E99">
      <w:pPr>
        <w:pStyle w:val="ListParagraph"/>
        <w:ind w:left="0" w:firstLine="720"/>
        <w:rPr>
          <w:rStyle w:val="eop"/>
          <w:rFonts w:ascii="Aptos" w:eastAsiaTheme="majorEastAsia" w:hAnsi="Aptos" w:cs="Segoe UI"/>
          <w:sz w:val="24"/>
          <w:szCs w:val="24"/>
        </w:rPr>
      </w:pPr>
      <w:r w:rsidRPr="00ED6E99">
        <w:rPr>
          <w:rStyle w:val="normaltextrun"/>
          <w:rFonts w:ascii="Aptos" w:eastAsiaTheme="majorEastAsia" w:hAnsi="Aptos" w:cs="Segoe UI"/>
          <w:sz w:val="24"/>
          <w:szCs w:val="24"/>
        </w:rPr>
        <w:t>Did the audit result in one or more audit finding?</w:t>
      </w:r>
      <w:r w:rsidRPr="00ED6E99">
        <w:rPr>
          <w:rStyle w:val="normaltextrun"/>
          <w:rFonts w:ascii="Arial" w:eastAsiaTheme="majorEastAsia" w:hAnsi="Arial" w:cs="Arial"/>
          <w:sz w:val="24"/>
          <w:szCs w:val="24"/>
        </w:rPr>
        <w:t>  </w:t>
      </w:r>
      <w:r w:rsidRPr="00ED6E99">
        <w:rPr>
          <w:rStyle w:val="eop"/>
          <w:rFonts w:ascii="Aptos" w:eastAsiaTheme="majorEastAsia" w:hAnsi="Aptos" w:cs="Segoe UI"/>
          <w:sz w:val="24"/>
          <w:szCs w:val="24"/>
        </w:rPr>
        <w:t> </w:t>
      </w:r>
    </w:p>
    <w:p w14:paraId="2C7E2B68" w14:textId="4BB5E38A" w:rsidR="00ED6E99" w:rsidRDefault="00ED6E99" w:rsidP="3A114DB9">
      <w:pPr>
        <w:pStyle w:val="ListParagraph"/>
        <w:ind w:left="0" w:firstLine="720"/>
        <w:rPr>
          <w:rStyle w:val="eop"/>
          <w:rFonts w:ascii="Aptos" w:eastAsiaTheme="majorEastAsia" w:hAnsi="Aptos" w:cs="Segoe UI"/>
          <w:sz w:val="24"/>
          <w:szCs w:val="24"/>
        </w:rPr>
      </w:pPr>
      <w:r>
        <w:rPr>
          <w:rStyle w:val="eop"/>
          <w:rFonts w:ascii="Aptos" w:eastAsiaTheme="majorEastAsia" w:hAnsi="Aptos" w:cs="Segoe UI"/>
          <w:sz w:val="24"/>
          <w:szCs w:val="24"/>
        </w:rPr>
        <w:tab/>
      </w:r>
      <w:proofErr w:type="gramStart"/>
      <w:r w:rsidRPr="3A114DB9">
        <w:rPr>
          <w:rStyle w:val="eop"/>
          <w:rFonts w:ascii="Aptos" w:eastAsiaTheme="majorEastAsia" w:hAnsi="Aptos" w:cs="Segoe UI"/>
          <w:sz w:val="24"/>
          <w:szCs w:val="24"/>
        </w:rPr>
        <w:t>Yes</w:t>
      </w:r>
      <w:r w:rsidR="5FE40AC2" w:rsidRPr="3A114DB9">
        <w:rPr>
          <w:rStyle w:val="eop"/>
          <w:rFonts w:ascii="Aptos" w:eastAsiaTheme="majorEastAsia" w:hAnsi="Aptos" w:cs="Segoe UI"/>
          <w:sz w:val="24"/>
          <w:szCs w:val="24"/>
        </w:rPr>
        <w:t>;</w:t>
      </w:r>
      <w:proofErr w:type="gramEnd"/>
      <w:r w:rsidRPr="3A114DB9">
        <w:rPr>
          <w:rStyle w:val="eop"/>
          <w:rFonts w:ascii="Aptos" w:eastAsiaTheme="majorEastAsia" w:hAnsi="Aptos" w:cs="Segoe UI"/>
          <w:sz w:val="24"/>
          <w:szCs w:val="24"/>
        </w:rPr>
        <w:t xml:space="preserve"> No</w:t>
      </w:r>
    </w:p>
    <w:p w14:paraId="5E2489BF" w14:textId="274F690F" w:rsidR="00E200B0" w:rsidRPr="00ED6E99" w:rsidRDefault="005514E0" w:rsidP="00ED6E99">
      <w:pPr>
        <w:pStyle w:val="ListParagraph"/>
        <w:ind w:left="0" w:firstLine="720"/>
        <w:rPr>
          <w:rFonts w:ascii="Aptos" w:eastAsiaTheme="majorEastAsia" w:hAnsi="Aptos" w:cs="Segoe UI"/>
          <w:sz w:val="24"/>
          <w:szCs w:val="24"/>
        </w:rPr>
      </w:pPr>
      <w:r w:rsidRPr="00ED6E99">
        <w:rPr>
          <w:rStyle w:val="normaltextrun"/>
          <w:rFonts w:ascii="Aptos" w:eastAsiaTheme="majorEastAsia" w:hAnsi="Aptos" w:cs="Segoe UI"/>
          <w:sz w:val="24"/>
          <w:szCs w:val="24"/>
        </w:rPr>
        <w:t>If yes</w:t>
      </w:r>
      <w:r w:rsidR="00ED6E99">
        <w:rPr>
          <w:rStyle w:val="normaltextrun"/>
          <w:rFonts w:ascii="Aptos" w:eastAsiaTheme="majorEastAsia" w:hAnsi="Aptos" w:cs="Segoe UI"/>
        </w:rPr>
        <w:t xml:space="preserve">, </w:t>
      </w:r>
      <w:r w:rsidR="00ED6E99" w:rsidRPr="00ED6E99">
        <w:rPr>
          <w:rStyle w:val="normaltextrun"/>
          <w:rFonts w:ascii="Aptos" w:eastAsiaTheme="majorEastAsia" w:hAnsi="Aptos" w:cs="Segoe UI"/>
          <w:sz w:val="24"/>
          <w:szCs w:val="24"/>
        </w:rPr>
        <w:t>p</w:t>
      </w:r>
      <w:r w:rsidRPr="00ED6E99">
        <w:rPr>
          <w:rStyle w:val="normaltextrun"/>
          <w:rFonts w:ascii="Aptos" w:eastAsiaTheme="majorEastAsia" w:hAnsi="Aptos" w:cs="Segoe UI"/>
          <w:sz w:val="24"/>
          <w:szCs w:val="24"/>
        </w:rPr>
        <w:t>lease provide details on the audit findings.</w:t>
      </w:r>
    </w:p>
    <w:p w14:paraId="56D5DA87" w14:textId="5DBDB537" w:rsidR="00ED6E99" w:rsidRPr="009339BC" w:rsidRDefault="00ED6E99" w:rsidP="00DD3B5F">
      <w:pPr>
        <w:pStyle w:val="ListParagraph"/>
        <w:numPr>
          <w:ilvl w:val="0"/>
          <w:numId w:val="7"/>
        </w:numPr>
        <w:rPr>
          <w:rFonts w:ascii="Aptos" w:hAnsi="Aptos"/>
          <w:sz w:val="24"/>
          <w:szCs w:val="24"/>
        </w:rPr>
      </w:pPr>
      <w:r w:rsidRPr="4BC886AB">
        <w:rPr>
          <w:rFonts w:ascii="Aptos" w:hAnsi="Aptos"/>
          <w:b/>
          <w:bCs/>
          <w:sz w:val="24"/>
          <w:szCs w:val="24"/>
        </w:rPr>
        <w:t>Policies &amp; Procedures</w:t>
      </w:r>
    </w:p>
    <w:p w14:paraId="1B1FBA4D" w14:textId="6DF285F7" w:rsidR="4BC886AB" w:rsidRDefault="0131F8FE" w:rsidP="4BC886AB">
      <w:pPr>
        <w:pStyle w:val="ListParagraph"/>
        <w:rPr>
          <w:rFonts w:ascii="Aptos" w:hAnsi="Aptos"/>
          <w:sz w:val="24"/>
          <w:szCs w:val="24"/>
        </w:rPr>
      </w:pPr>
      <w:r w:rsidRPr="4CB92C83">
        <w:rPr>
          <w:rFonts w:ascii="Aptos" w:hAnsi="Aptos"/>
          <w:sz w:val="24"/>
          <w:szCs w:val="24"/>
        </w:rPr>
        <w:t>Does your organization have the following policies and procedures? Select all that apply.</w:t>
      </w:r>
    </w:p>
    <w:p w14:paraId="4FF50556" w14:textId="77777777" w:rsidR="00E228ED" w:rsidRDefault="00E228ED" w:rsidP="00DD3B5F">
      <w:pPr>
        <w:pStyle w:val="ListParagraph"/>
        <w:numPr>
          <w:ilvl w:val="0"/>
          <w:numId w:val="15"/>
        </w:numPr>
        <w:rPr>
          <w:rFonts w:ascii="Aptos" w:hAnsi="Aptos"/>
          <w:sz w:val="24"/>
          <w:szCs w:val="24"/>
        </w:rPr>
      </w:pPr>
      <w:r w:rsidRPr="4CB92C83">
        <w:rPr>
          <w:rFonts w:ascii="Aptos" w:hAnsi="Aptos"/>
          <w:sz w:val="24"/>
          <w:szCs w:val="24"/>
        </w:rPr>
        <w:t>Financial Management</w:t>
      </w:r>
    </w:p>
    <w:p w14:paraId="7E6B46EA" w14:textId="57AE32A9" w:rsidR="00E228ED" w:rsidRDefault="00E228ED" w:rsidP="00DD3B5F">
      <w:pPr>
        <w:pStyle w:val="ListParagraph"/>
        <w:numPr>
          <w:ilvl w:val="0"/>
          <w:numId w:val="15"/>
        </w:numPr>
        <w:rPr>
          <w:rFonts w:ascii="Aptos" w:hAnsi="Aptos"/>
          <w:sz w:val="24"/>
          <w:szCs w:val="24"/>
        </w:rPr>
      </w:pPr>
      <w:r w:rsidRPr="1F53673C">
        <w:rPr>
          <w:rFonts w:ascii="Aptos" w:hAnsi="Aptos"/>
          <w:sz w:val="24"/>
          <w:szCs w:val="24"/>
        </w:rPr>
        <w:t>Purchasing Procedures</w:t>
      </w:r>
    </w:p>
    <w:p w14:paraId="2F51F03A" w14:textId="394DAC61" w:rsidR="00E228ED" w:rsidRPr="00E228ED" w:rsidRDefault="00E228ED" w:rsidP="00DD3B5F">
      <w:pPr>
        <w:pStyle w:val="ListParagraph"/>
        <w:numPr>
          <w:ilvl w:val="0"/>
          <w:numId w:val="15"/>
        </w:numPr>
        <w:rPr>
          <w:rFonts w:ascii="Aptos" w:hAnsi="Aptos"/>
          <w:sz w:val="24"/>
          <w:szCs w:val="24"/>
        </w:rPr>
      </w:pPr>
      <w:r w:rsidRPr="1F53673C">
        <w:rPr>
          <w:rFonts w:ascii="Aptos" w:hAnsi="Aptos"/>
          <w:sz w:val="24"/>
          <w:szCs w:val="24"/>
        </w:rPr>
        <w:t>Record Retention Policy</w:t>
      </w:r>
    </w:p>
    <w:p w14:paraId="3033636B" w14:textId="7C6B47B5" w:rsidR="0131F8FE" w:rsidRDefault="0131F8FE" w:rsidP="00DD3B5F">
      <w:pPr>
        <w:pStyle w:val="ListParagraph"/>
        <w:numPr>
          <w:ilvl w:val="0"/>
          <w:numId w:val="15"/>
        </w:numPr>
        <w:rPr>
          <w:rFonts w:ascii="Aptos" w:hAnsi="Aptos"/>
          <w:sz w:val="24"/>
          <w:szCs w:val="24"/>
        </w:rPr>
      </w:pPr>
      <w:r w:rsidRPr="4CB92C83">
        <w:rPr>
          <w:rFonts w:ascii="Aptos" w:hAnsi="Aptos"/>
          <w:sz w:val="24"/>
          <w:szCs w:val="24"/>
        </w:rPr>
        <w:t>Whistleblower Policy</w:t>
      </w:r>
    </w:p>
    <w:p w14:paraId="417A3B14" w14:textId="3AAAD4DA" w:rsidR="0131F8FE" w:rsidRDefault="0131F8FE" w:rsidP="00DD3B5F">
      <w:pPr>
        <w:pStyle w:val="ListParagraph"/>
        <w:numPr>
          <w:ilvl w:val="0"/>
          <w:numId w:val="15"/>
        </w:numPr>
        <w:rPr>
          <w:rFonts w:ascii="Aptos" w:hAnsi="Aptos"/>
          <w:sz w:val="24"/>
          <w:szCs w:val="24"/>
        </w:rPr>
      </w:pPr>
      <w:r w:rsidRPr="4CB92C83">
        <w:rPr>
          <w:rFonts w:ascii="Aptos" w:hAnsi="Aptos"/>
          <w:sz w:val="24"/>
          <w:szCs w:val="24"/>
        </w:rPr>
        <w:t>Conflict of Interest Policy</w:t>
      </w:r>
    </w:p>
    <w:p w14:paraId="46501165" w14:textId="782E85DC" w:rsidR="00EA6D4E" w:rsidRDefault="0131F8FE" w:rsidP="00DD3B5F">
      <w:pPr>
        <w:pStyle w:val="ListParagraph"/>
        <w:numPr>
          <w:ilvl w:val="0"/>
          <w:numId w:val="15"/>
        </w:numPr>
        <w:rPr>
          <w:rFonts w:ascii="Aptos" w:hAnsi="Aptos"/>
          <w:sz w:val="24"/>
          <w:szCs w:val="24"/>
        </w:rPr>
      </w:pPr>
      <w:r w:rsidRPr="4CB92C83">
        <w:rPr>
          <w:rFonts w:ascii="Aptos" w:hAnsi="Aptos"/>
          <w:sz w:val="24"/>
          <w:szCs w:val="24"/>
        </w:rPr>
        <w:t>Other (list)</w:t>
      </w:r>
    </w:p>
    <w:p w14:paraId="76B8EB1E" w14:textId="792E1DA8" w:rsidR="1F53673C" w:rsidRPr="00EA6D4E" w:rsidRDefault="00EA6D4E" w:rsidP="00EA6D4E">
      <w:pPr>
        <w:pStyle w:val="ListParagraph"/>
        <w:rPr>
          <w:rFonts w:ascii="Aptos" w:hAnsi="Aptos"/>
          <w:color w:val="37808C" w:themeColor="accent3"/>
          <w:sz w:val="24"/>
          <w:szCs w:val="24"/>
        </w:rPr>
      </w:pPr>
      <w:r w:rsidRPr="0090565A">
        <w:rPr>
          <w:rFonts w:ascii="Aptos" w:hAnsi="Aptos"/>
          <w:color w:val="37808C" w:themeColor="accent3"/>
          <w:sz w:val="24"/>
          <w:szCs w:val="24"/>
        </w:rPr>
        <w:t xml:space="preserve">WMCC has example </w:t>
      </w:r>
      <w:r>
        <w:rPr>
          <w:rFonts w:ascii="Aptos" w:hAnsi="Aptos"/>
          <w:color w:val="37808C" w:themeColor="accent3"/>
          <w:sz w:val="24"/>
          <w:szCs w:val="24"/>
        </w:rPr>
        <w:t xml:space="preserve">grant management </w:t>
      </w:r>
      <w:r w:rsidRPr="0090565A">
        <w:rPr>
          <w:rFonts w:ascii="Aptos" w:hAnsi="Aptos"/>
          <w:color w:val="37808C" w:themeColor="accent3"/>
          <w:sz w:val="24"/>
          <w:szCs w:val="24"/>
        </w:rPr>
        <w:t>policies and procedures t</w:t>
      </w:r>
      <w:r>
        <w:rPr>
          <w:rFonts w:ascii="Aptos" w:hAnsi="Aptos"/>
          <w:color w:val="37808C" w:themeColor="accent3"/>
          <w:sz w:val="24"/>
          <w:szCs w:val="24"/>
        </w:rPr>
        <w:t>hat can be</w:t>
      </w:r>
      <w:r w:rsidRPr="0090565A">
        <w:rPr>
          <w:rFonts w:ascii="Aptos" w:hAnsi="Aptos"/>
          <w:color w:val="37808C" w:themeColor="accent3"/>
          <w:sz w:val="24"/>
          <w:szCs w:val="24"/>
        </w:rPr>
        <w:t xml:space="preserve"> adopt</w:t>
      </w:r>
      <w:r>
        <w:rPr>
          <w:rFonts w:ascii="Aptos" w:hAnsi="Aptos"/>
          <w:color w:val="37808C" w:themeColor="accent3"/>
          <w:sz w:val="24"/>
          <w:szCs w:val="24"/>
        </w:rPr>
        <w:t>ed</w:t>
      </w:r>
      <w:r w:rsidRPr="0090565A">
        <w:rPr>
          <w:rFonts w:ascii="Aptos" w:hAnsi="Aptos"/>
          <w:color w:val="37808C" w:themeColor="accent3"/>
          <w:sz w:val="24"/>
          <w:szCs w:val="24"/>
        </w:rPr>
        <w:t xml:space="preserve"> for</w:t>
      </w:r>
      <w:r>
        <w:rPr>
          <w:rFonts w:ascii="Aptos" w:hAnsi="Aptos"/>
          <w:color w:val="37808C" w:themeColor="accent3"/>
          <w:sz w:val="24"/>
          <w:szCs w:val="24"/>
        </w:rPr>
        <w:t xml:space="preserve"> management of grant fund</w:t>
      </w:r>
      <w:r w:rsidRPr="0090565A">
        <w:rPr>
          <w:rFonts w:ascii="Aptos" w:hAnsi="Aptos"/>
          <w:color w:val="37808C" w:themeColor="accent3"/>
          <w:sz w:val="24"/>
          <w:szCs w:val="24"/>
        </w:rPr>
        <w:t xml:space="preserve">s </w:t>
      </w:r>
      <w:hyperlink r:id="rId36" w:history="1">
        <w:r w:rsidRPr="00AB3489">
          <w:rPr>
            <w:rStyle w:val="Hyperlink"/>
            <w:rFonts w:ascii="Aptos" w:hAnsi="Aptos"/>
            <w:color w:val="518564" w:themeColor="text2"/>
            <w:sz w:val="24"/>
            <w:szCs w:val="24"/>
          </w:rPr>
          <w:t>DNRC Examples for Local Governments Policies</w:t>
        </w:r>
        <w:r w:rsidRPr="0090565A">
          <w:rPr>
            <w:rStyle w:val="Hyperlink"/>
            <w:rFonts w:ascii="Aptos" w:hAnsi="Aptos"/>
            <w:color w:val="37808C" w:themeColor="accent3"/>
            <w:sz w:val="24"/>
            <w:szCs w:val="24"/>
          </w:rPr>
          <w:t xml:space="preserve">. </w:t>
        </w:r>
      </w:hyperlink>
      <w:r w:rsidRPr="0090565A">
        <w:rPr>
          <w:rFonts w:ascii="Aptos" w:hAnsi="Aptos"/>
          <w:color w:val="37808C" w:themeColor="accent3"/>
          <w:sz w:val="24"/>
          <w:szCs w:val="24"/>
        </w:rPr>
        <w:t xml:space="preserve"> </w:t>
      </w:r>
    </w:p>
    <w:p w14:paraId="7812A74B" w14:textId="77777777" w:rsidR="005E5A8D" w:rsidRPr="005E5A8D" w:rsidRDefault="00ED6E99" w:rsidP="00DD3B5F">
      <w:pPr>
        <w:pStyle w:val="ListParagraph"/>
        <w:numPr>
          <w:ilvl w:val="0"/>
          <w:numId w:val="7"/>
        </w:numPr>
        <w:rPr>
          <w:rFonts w:ascii="Aptos" w:hAnsi="Aptos"/>
          <w:sz w:val="24"/>
          <w:szCs w:val="24"/>
        </w:rPr>
      </w:pPr>
      <w:r w:rsidRPr="3A114DB9">
        <w:rPr>
          <w:rFonts w:ascii="Aptos" w:hAnsi="Aptos"/>
          <w:b/>
          <w:bCs/>
          <w:sz w:val="24"/>
          <w:szCs w:val="24"/>
        </w:rPr>
        <w:t>Grant Fund Management</w:t>
      </w:r>
    </w:p>
    <w:p w14:paraId="1F163C0E" w14:textId="6932A6BB" w:rsidR="004F1A9E" w:rsidRDefault="00110537" w:rsidP="004F1A9E">
      <w:pPr>
        <w:pStyle w:val="ListParagraph"/>
        <w:rPr>
          <w:rStyle w:val="CommentReference"/>
        </w:rPr>
      </w:pPr>
      <w:r w:rsidRPr="005E5A8D">
        <w:rPr>
          <w:rFonts w:ascii="Aptos" w:hAnsi="Aptos"/>
          <w:sz w:val="24"/>
          <w:szCs w:val="24"/>
        </w:rPr>
        <w:t>P</w:t>
      </w:r>
      <w:r w:rsidR="7A3BAEF8" w:rsidRPr="005E5A8D">
        <w:rPr>
          <w:rFonts w:ascii="Aptos" w:hAnsi="Aptos"/>
          <w:sz w:val="24"/>
          <w:szCs w:val="24"/>
        </w:rPr>
        <w:t>lease describe your organization's financial management system</w:t>
      </w:r>
      <w:r w:rsidR="0004411C" w:rsidRPr="005E5A8D">
        <w:rPr>
          <w:rFonts w:ascii="Aptos" w:hAnsi="Aptos"/>
          <w:sz w:val="24"/>
          <w:szCs w:val="24"/>
        </w:rPr>
        <w:t xml:space="preserve"> for grant f</w:t>
      </w:r>
      <w:r w:rsidR="00A253DE" w:rsidRPr="005E5A8D">
        <w:rPr>
          <w:rFonts w:ascii="Aptos" w:hAnsi="Aptos"/>
          <w:sz w:val="24"/>
          <w:szCs w:val="24"/>
        </w:rPr>
        <w:t>unds</w:t>
      </w:r>
      <w:r w:rsidR="7A3BAEF8" w:rsidRPr="005E5A8D">
        <w:rPr>
          <w:rFonts w:ascii="Aptos" w:hAnsi="Aptos"/>
          <w:sz w:val="24"/>
          <w:szCs w:val="24"/>
        </w:rPr>
        <w:t>.</w:t>
      </w:r>
      <w:r w:rsidR="004F1A9E">
        <w:t xml:space="preserve"> </w:t>
      </w:r>
      <w:r w:rsidR="00993695" w:rsidRPr="004F1A9E">
        <w:rPr>
          <w:sz w:val="24"/>
          <w:szCs w:val="24"/>
        </w:rPr>
        <w:t>In the description</w:t>
      </w:r>
      <w:r w:rsidR="00F30788">
        <w:rPr>
          <w:sz w:val="24"/>
          <w:szCs w:val="24"/>
        </w:rPr>
        <w:t>,</w:t>
      </w:r>
      <w:r w:rsidR="00993695" w:rsidRPr="004F1A9E">
        <w:rPr>
          <w:sz w:val="24"/>
          <w:szCs w:val="24"/>
        </w:rPr>
        <w:t xml:space="preserve"> please include </w:t>
      </w:r>
      <w:r w:rsidR="00F4039B" w:rsidRPr="004F1A9E">
        <w:rPr>
          <w:sz w:val="24"/>
          <w:szCs w:val="24"/>
        </w:rPr>
        <w:t>answers to the following questions</w:t>
      </w:r>
      <w:r w:rsidR="004F1A9E">
        <w:rPr>
          <w:sz w:val="24"/>
          <w:szCs w:val="24"/>
        </w:rPr>
        <w:t xml:space="preserve">: </w:t>
      </w:r>
    </w:p>
    <w:p w14:paraId="0726D88D" w14:textId="40FA16D0" w:rsidR="00D50FAE" w:rsidRDefault="0074715E" w:rsidP="00DD3B5F">
      <w:pPr>
        <w:pStyle w:val="ListParagraph"/>
        <w:numPr>
          <w:ilvl w:val="1"/>
          <w:numId w:val="11"/>
        </w:numPr>
        <w:rPr>
          <w:rFonts w:ascii="Aptos" w:hAnsi="Aptos"/>
          <w:sz w:val="24"/>
          <w:szCs w:val="24"/>
        </w:rPr>
      </w:pPr>
      <w:r>
        <w:rPr>
          <w:rFonts w:ascii="Aptos" w:hAnsi="Aptos"/>
          <w:sz w:val="24"/>
          <w:szCs w:val="24"/>
        </w:rPr>
        <w:lastRenderedPageBreak/>
        <w:t>Will</w:t>
      </w:r>
      <w:r w:rsidR="00FB721A">
        <w:rPr>
          <w:rFonts w:ascii="Aptos" w:hAnsi="Aptos"/>
          <w:sz w:val="24"/>
          <w:szCs w:val="24"/>
        </w:rPr>
        <w:t xml:space="preserve"> </w:t>
      </w:r>
      <w:r w:rsidR="006F352D">
        <w:rPr>
          <w:rFonts w:ascii="Aptos" w:hAnsi="Aptos"/>
          <w:sz w:val="24"/>
          <w:szCs w:val="24"/>
        </w:rPr>
        <w:t>organization staff</w:t>
      </w:r>
      <w:r w:rsidR="00FB721A">
        <w:rPr>
          <w:rFonts w:ascii="Aptos" w:hAnsi="Aptos"/>
          <w:sz w:val="24"/>
          <w:szCs w:val="24"/>
        </w:rPr>
        <w:t xml:space="preserve"> </w:t>
      </w:r>
      <w:r w:rsidR="00BE114B">
        <w:rPr>
          <w:rFonts w:ascii="Aptos" w:hAnsi="Aptos"/>
          <w:sz w:val="24"/>
          <w:szCs w:val="24"/>
        </w:rPr>
        <w:t>manage the finances for</w:t>
      </w:r>
      <w:r w:rsidR="006E7ECA">
        <w:rPr>
          <w:rFonts w:ascii="Aptos" w:hAnsi="Aptos"/>
          <w:sz w:val="24"/>
          <w:szCs w:val="24"/>
        </w:rPr>
        <w:t xml:space="preserve"> grant </w:t>
      </w:r>
      <w:r w:rsidR="00D50FAE">
        <w:rPr>
          <w:rFonts w:ascii="Aptos" w:hAnsi="Aptos"/>
          <w:sz w:val="24"/>
          <w:szCs w:val="24"/>
        </w:rPr>
        <w:t>funds,</w:t>
      </w:r>
      <w:r w:rsidR="00CA1F7A">
        <w:rPr>
          <w:rFonts w:ascii="Aptos" w:hAnsi="Aptos"/>
          <w:sz w:val="24"/>
          <w:szCs w:val="24"/>
        </w:rPr>
        <w:t xml:space="preserve"> </w:t>
      </w:r>
      <w:r w:rsidR="00E8004F">
        <w:rPr>
          <w:rFonts w:ascii="Aptos" w:hAnsi="Aptos"/>
          <w:sz w:val="24"/>
          <w:szCs w:val="24"/>
        </w:rPr>
        <w:t xml:space="preserve">or </w:t>
      </w:r>
      <w:r w:rsidR="00930957">
        <w:rPr>
          <w:rFonts w:ascii="Aptos" w:hAnsi="Aptos"/>
          <w:sz w:val="24"/>
          <w:szCs w:val="24"/>
        </w:rPr>
        <w:t>will you</w:t>
      </w:r>
      <w:r w:rsidR="00E8004F">
        <w:rPr>
          <w:rFonts w:ascii="Aptos" w:hAnsi="Aptos"/>
          <w:sz w:val="24"/>
          <w:szCs w:val="24"/>
        </w:rPr>
        <w:t xml:space="preserve"> contract the financial management of grant funds out to a secondary source? </w:t>
      </w:r>
    </w:p>
    <w:p w14:paraId="0D9108AC" w14:textId="03A0E1B5" w:rsidR="00D50FAE" w:rsidRDefault="008011A0" w:rsidP="00DD3B5F">
      <w:pPr>
        <w:pStyle w:val="ListParagraph"/>
        <w:numPr>
          <w:ilvl w:val="1"/>
          <w:numId w:val="11"/>
        </w:numPr>
        <w:rPr>
          <w:rFonts w:ascii="Aptos" w:hAnsi="Aptos"/>
          <w:sz w:val="24"/>
          <w:szCs w:val="24"/>
        </w:rPr>
      </w:pPr>
      <w:r w:rsidRPr="00D50FAE">
        <w:rPr>
          <w:rFonts w:ascii="Aptos" w:hAnsi="Aptos"/>
          <w:sz w:val="24"/>
          <w:szCs w:val="24"/>
        </w:rPr>
        <w:t>How do you track your finances, do you use an excel sheet</w:t>
      </w:r>
      <w:r w:rsidR="00956EAD" w:rsidRPr="00D50FAE">
        <w:rPr>
          <w:rFonts w:ascii="Aptos" w:hAnsi="Aptos"/>
          <w:sz w:val="24"/>
          <w:szCs w:val="24"/>
        </w:rPr>
        <w:t xml:space="preserve">, </w:t>
      </w:r>
      <w:r w:rsidR="00D50FAE" w:rsidRPr="00D50FAE">
        <w:rPr>
          <w:rFonts w:ascii="Aptos" w:hAnsi="Aptos"/>
          <w:sz w:val="24"/>
          <w:szCs w:val="24"/>
        </w:rPr>
        <w:t>QuickBooks</w:t>
      </w:r>
      <w:r w:rsidR="00956EAD" w:rsidRPr="00D50FAE">
        <w:rPr>
          <w:rFonts w:ascii="Aptos" w:hAnsi="Aptos"/>
          <w:sz w:val="24"/>
          <w:szCs w:val="24"/>
        </w:rPr>
        <w:t xml:space="preserve"> </w:t>
      </w:r>
      <w:r w:rsidR="00866FB9" w:rsidRPr="00D50FAE">
        <w:rPr>
          <w:rFonts w:ascii="Aptos" w:hAnsi="Aptos"/>
          <w:sz w:val="24"/>
          <w:szCs w:val="24"/>
        </w:rPr>
        <w:t xml:space="preserve">program or other </w:t>
      </w:r>
      <w:r w:rsidR="005F05E5" w:rsidRPr="00D50FAE">
        <w:rPr>
          <w:rFonts w:ascii="Aptos" w:hAnsi="Aptos"/>
          <w:sz w:val="24"/>
          <w:szCs w:val="24"/>
        </w:rPr>
        <w:t>fund tracking software?</w:t>
      </w:r>
      <w:r w:rsidR="00236BBD" w:rsidRPr="00D50FAE">
        <w:rPr>
          <w:rFonts w:ascii="Aptos" w:hAnsi="Aptos"/>
          <w:sz w:val="24"/>
          <w:szCs w:val="24"/>
        </w:rPr>
        <w:t xml:space="preserve"> </w:t>
      </w:r>
    </w:p>
    <w:p w14:paraId="3FAC705D" w14:textId="77777777" w:rsidR="00D50FAE" w:rsidRDefault="00236BBD" w:rsidP="00DD3B5F">
      <w:pPr>
        <w:pStyle w:val="ListParagraph"/>
        <w:numPr>
          <w:ilvl w:val="1"/>
          <w:numId w:val="11"/>
        </w:numPr>
        <w:rPr>
          <w:rFonts w:ascii="Aptos" w:hAnsi="Aptos"/>
          <w:sz w:val="24"/>
          <w:szCs w:val="24"/>
        </w:rPr>
      </w:pPr>
      <w:r w:rsidRPr="00D50FAE">
        <w:rPr>
          <w:rFonts w:ascii="Aptos" w:hAnsi="Aptos"/>
          <w:sz w:val="24"/>
          <w:szCs w:val="24"/>
        </w:rPr>
        <w:t>Is it an automated system or manual?</w:t>
      </w:r>
    </w:p>
    <w:p w14:paraId="01E8B407" w14:textId="77777777" w:rsidR="00D50FAE" w:rsidRDefault="4809D755" w:rsidP="00DD3B5F">
      <w:pPr>
        <w:pStyle w:val="ListParagraph"/>
        <w:numPr>
          <w:ilvl w:val="1"/>
          <w:numId w:val="11"/>
        </w:numPr>
        <w:rPr>
          <w:rFonts w:ascii="Aptos" w:hAnsi="Aptos"/>
          <w:sz w:val="24"/>
          <w:szCs w:val="24"/>
        </w:rPr>
      </w:pPr>
      <w:r w:rsidRPr="00D50FAE">
        <w:rPr>
          <w:rFonts w:ascii="Aptos" w:hAnsi="Aptos"/>
          <w:sz w:val="24"/>
          <w:szCs w:val="24"/>
        </w:rPr>
        <w:t>Does your organization</w:t>
      </w:r>
      <w:r w:rsidR="00915373" w:rsidRPr="00D50FAE">
        <w:rPr>
          <w:rFonts w:ascii="Aptos" w:hAnsi="Aptos"/>
          <w:sz w:val="24"/>
          <w:szCs w:val="24"/>
        </w:rPr>
        <w:t xml:space="preserve">’s </w:t>
      </w:r>
      <w:r w:rsidRPr="00D50FAE">
        <w:rPr>
          <w:rFonts w:ascii="Aptos" w:hAnsi="Aptos"/>
          <w:sz w:val="24"/>
          <w:szCs w:val="24"/>
        </w:rPr>
        <w:t>accounting system identify receipts and expenditures of grant program funds separately for individual grants?</w:t>
      </w:r>
    </w:p>
    <w:p w14:paraId="4BA7F2E6" w14:textId="77777777" w:rsidR="00D50FAE" w:rsidRPr="00D50FAE" w:rsidRDefault="654DE54D" w:rsidP="00DD3B5F">
      <w:pPr>
        <w:pStyle w:val="ListParagraph"/>
        <w:numPr>
          <w:ilvl w:val="1"/>
          <w:numId w:val="11"/>
        </w:numPr>
        <w:rPr>
          <w:rFonts w:ascii="Aptos" w:hAnsi="Aptos"/>
          <w:sz w:val="24"/>
          <w:szCs w:val="24"/>
        </w:rPr>
      </w:pPr>
      <w:r w:rsidRPr="00D50FAE">
        <w:rPr>
          <w:rFonts w:ascii="Aptos" w:hAnsi="Aptos"/>
          <w:sz w:val="24"/>
          <w:szCs w:val="24"/>
        </w:rPr>
        <w:t>Does your organization's accounting system have a mechanism for tracking employee time to charge to individual grants?</w:t>
      </w:r>
      <w:r w:rsidR="00EC073B" w:rsidRPr="00EC073B">
        <w:t xml:space="preserve"> </w:t>
      </w:r>
    </w:p>
    <w:p w14:paraId="167262F1" w14:textId="6DE02994" w:rsidR="654DE54D" w:rsidRPr="00D50FAE" w:rsidRDefault="00EC073B" w:rsidP="00DD3B5F">
      <w:pPr>
        <w:pStyle w:val="ListParagraph"/>
        <w:numPr>
          <w:ilvl w:val="1"/>
          <w:numId w:val="11"/>
        </w:numPr>
        <w:rPr>
          <w:rFonts w:ascii="Aptos" w:hAnsi="Aptos"/>
          <w:sz w:val="24"/>
          <w:szCs w:val="24"/>
        </w:rPr>
      </w:pPr>
      <w:r w:rsidRPr="00D50FAE">
        <w:rPr>
          <w:rFonts w:ascii="Aptos" w:hAnsi="Aptos"/>
          <w:sz w:val="24"/>
          <w:szCs w:val="24"/>
        </w:rPr>
        <w:t>Have there been any significant changes to internal controls or data processing procedures within your organization’s systems?</w:t>
      </w:r>
    </w:p>
    <w:p w14:paraId="3EB6984A" w14:textId="4EDFE5CE" w:rsidR="3A114DB9" w:rsidRPr="00EA6D4E" w:rsidRDefault="007C35FF" w:rsidP="00EA6D4E">
      <w:pPr>
        <w:ind w:left="810"/>
        <w:rPr>
          <w:rFonts w:ascii="Aptos" w:hAnsi="Aptos"/>
          <w:color w:val="37808C" w:themeColor="accent3"/>
          <w:sz w:val="24"/>
          <w:szCs w:val="24"/>
        </w:rPr>
      </w:pPr>
      <w:r w:rsidRPr="007C35FF">
        <w:rPr>
          <w:rFonts w:ascii="Aptos" w:hAnsi="Aptos"/>
          <w:color w:val="37808C" w:themeColor="accent3"/>
          <w:sz w:val="24"/>
          <w:szCs w:val="24"/>
        </w:rPr>
        <w:t xml:space="preserve">WMCC has several tools if you don’t have these systems including employee time tracking templates in the Uniform Budget Tracker and example grant management policies and procedures that can be adopted for management of grant funds </w:t>
      </w:r>
      <w:hyperlink r:id="rId37" w:history="1">
        <w:r w:rsidRPr="00AB3489">
          <w:rPr>
            <w:rStyle w:val="Hyperlink"/>
            <w:rFonts w:ascii="Aptos" w:hAnsi="Aptos"/>
            <w:color w:val="518564" w:themeColor="text2"/>
            <w:sz w:val="24"/>
            <w:szCs w:val="24"/>
          </w:rPr>
          <w:t>DNRC Examples for Local Governments Policies</w:t>
        </w:r>
        <w:r w:rsidRPr="007C35FF">
          <w:rPr>
            <w:rStyle w:val="Hyperlink"/>
            <w:rFonts w:ascii="Aptos" w:hAnsi="Aptos"/>
            <w:color w:val="37808C" w:themeColor="accent3"/>
            <w:sz w:val="24"/>
            <w:szCs w:val="24"/>
          </w:rPr>
          <w:t xml:space="preserve">. </w:t>
        </w:r>
      </w:hyperlink>
      <w:r w:rsidRPr="007C35FF">
        <w:rPr>
          <w:rFonts w:ascii="Aptos" w:hAnsi="Aptos"/>
          <w:color w:val="37808C" w:themeColor="accent3"/>
          <w:sz w:val="24"/>
          <w:szCs w:val="24"/>
        </w:rPr>
        <w:t xml:space="preserve"> </w:t>
      </w:r>
    </w:p>
    <w:p w14:paraId="5CE10361" w14:textId="5CA3E486" w:rsidR="00AB4909" w:rsidRPr="00ED28C0" w:rsidRDefault="00AB4909" w:rsidP="00FE4C81">
      <w:pPr>
        <w:pStyle w:val="Heading2"/>
        <w:rPr>
          <w:rFonts w:ascii="Aptos" w:hAnsi="Aptos"/>
          <w:sz w:val="24"/>
          <w:szCs w:val="24"/>
        </w:rPr>
      </w:pPr>
      <w:bookmarkStart w:id="11" w:name="_Toc187673562"/>
      <w:r w:rsidRPr="0237C479">
        <w:rPr>
          <w:rFonts w:ascii="Aptos" w:hAnsi="Aptos"/>
          <w:sz w:val="24"/>
          <w:szCs w:val="24"/>
        </w:rPr>
        <w:t>Procurement</w:t>
      </w:r>
      <w:bookmarkEnd w:id="11"/>
      <w:r w:rsidR="640A4646" w:rsidRPr="0237C479">
        <w:rPr>
          <w:rFonts w:ascii="Aptos" w:hAnsi="Aptos"/>
          <w:sz w:val="24"/>
          <w:szCs w:val="24"/>
        </w:rPr>
        <w:t xml:space="preserve"> </w:t>
      </w:r>
    </w:p>
    <w:p w14:paraId="64020FA0" w14:textId="233F4F84" w:rsidR="00ED6E99" w:rsidRPr="00AB3489" w:rsidRDefault="00ED6E99" w:rsidP="00DD3B5F">
      <w:pPr>
        <w:pStyle w:val="ListParagraph"/>
        <w:numPr>
          <w:ilvl w:val="0"/>
          <w:numId w:val="8"/>
        </w:numPr>
        <w:rPr>
          <w:rFonts w:ascii="Aptos" w:hAnsi="Aptos"/>
          <w:sz w:val="24"/>
          <w:szCs w:val="24"/>
        </w:rPr>
      </w:pPr>
      <w:r>
        <w:rPr>
          <w:rFonts w:ascii="Aptos" w:hAnsi="Aptos"/>
          <w:b/>
          <w:bCs/>
          <w:sz w:val="24"/>
          <w:szCs w:val="24"/>
        </w:rPr>
        <w:t>Procurement Procedures</w:t>
      </w:r>
    </w:p>
    <w:p w14:paraId="72879788" w14:textId="19CC12D1" w:rsidR="00ED6E99" w:rsidRDefault="218D1E3B" w:rsidP="001C425A">
      <w:pPr>
        <w:pStyle w:val="ListParagraph"/>
        <w:rPr>
          <w:rFonts w:ascii="Aptos" w:hAnsi="Aptos"/>
          <w:sz w:val="24"/>
          <w:szCs w:val="24"/>
        </w:rPr>
      </w:pPr>
      <w:r w:rsidRPr="6955B2FD">
        <w:rPr>
          <w:rFonts w:ascii="Aptos" w:hAnsi="Aptos"/>
          <w:sz w:val="24"/>
          <w:szCs w:val="24"/>
        </w:rPr>
        <w:t xml:space="preserve">Does your organization have current procurement standards and procedures that meet the </w:t>
      </w:r>
      <w:r w:rsidR="0044790D">
        <w:rPr>
          <w:rFonts w:ascii="Aptos" w:hAnsi="Aptos"/>
          <w:sz w:val="24"/>
          <w:szCs w:val="24"/>
        </w:rPr>
        <w:t>items</w:t>
      </w:r>
      <w:r w:rsidRPr="6955B2FD">
        <w:rPr>
          <w:rFonts w:ascii="Aptos" w:hAnsi="Aptos"/>
          <w:sz w:val="24"/>
          <w:szCs w:val="24"/>
        </w:rPr>
        <w:t xml:space="preserve"> below and are equal to Federal Procurement Levels for contracted professional services?</w:t>
      </w:r>
      <w:r w:rsidR="00AB4909" w:rsidRPr="6955B2FD">
        <w:rPr>
          <w:rFonts w:ascii="Aptos" w:hAnsi="Aptos"/>
          <w:sz w:val="24"/>
          <w:szCs w:val="24"/>
        </w:rPr>
        <w:t xml:space="preserve"> </w:t>
      </w:r>
    </w:p>
    <w:p w14:paraId="66F47079" w14:textId="4964E0EF" w:rsidR="00ED6E99" w:rsidRDefault="00AB4909" w:rsidP="00ED6E99">
      <w:pPr>
        <w:pStyle w:val="ListParagraph"/>
        <w:ind w:firstLine="720"/>
        <w:rPr>
          <w:rFonts w:ascii="Aptos" w:hAnsi="Aptos"/>
          <w:sz w:val="24"/>
          <w:szCs w:val="24"/>
        </w:rPr>
      </w:pPr>
      <w:proofErr w:type="gramStart"/>
      <w:r w:rsidRPr="6955B2FD">
        <w:rPr>
          <w:rFonts w:ascii="Aptos" w:hAnsi="Aptos"/>
          <w:sz w:val="24"/>
          <w:szCs w:val="24"/>
        </w:rPr>
        <w:t>Yes</w:t>
      </w:r>
      <w:r w:rsidR="31FC6685" w:rsidRPr="6955B2FD">
        <w:rPr>
          <w:rFonts w:ascii="Aptos" w:hAnsi="Aptos"/>
          <w:sz w:val="24"/>
          <w:szCs w:val="24"/>
        </w:rPr>
        <w:t>;</w:t>
      </w:r>
      <w:proofErr w:type="gramEnd"/>
      <w:r w:rsidR="31FC6685" w:rsidRPr="6955B2FD">
        <w:rPr>
          <w:rFonts w:ascii="Aptos" w:hAnsi="Aptos"/>
          <w:sz w:val="24"/>
          <w:szCs w:val="24"/>
        </w:rPr>
        <w:t xml:space="preserve"> </w:t>
      </w:r>
      <w:r w:rsidRPr="6955B2FD">
        <w:rPr>
          <w:rFonts w:ascii="Aptos" w:hAnsi="Aptos"/>
          <w:sz w:val="24"/>
          <w:szCs w:val="24"/>
        </w:rPr>
        <w:t>No</w:t>
      </w:r>
      <w:r w:rsidR="5E0F0A50" w:rsidRPr="6955B2FD">
        <w:rPr>
          <w:rFonts w:ascii="Aptos" w:hAnsi="Aptos"/>
          <w:sz w:val="24"/>
          <w:szCs w:val="24"/>
        </w:rPr>
        <w:t>; Unknown</w:t>
      </w:r>
      <w:r w:rsidRPr="6955B2FD">
        <w:rPr>
          <w:rFonts w:ascii="Aptos" w:hAnsi="Aptos"/>
          <w:sz w:val="24"/>
          <w:szCs w:val="24"/>
        </w:rPr>
        <w:t xml:space="preserve"> </w:t>
      </w:r>
    </w:p>
    <w:p w14:paraId="3F4B92A7" w14:textId="558CDE58" w:rsidR="00AB4909" w:rsidRDefault="65F0D839" w:rsidP="00ED6E99">
      <w:pPr>
        <w:pStyle w:val="ListParagraph"/>
        <w:ind w:left="0" w:firstLine="720"/>
        <w:rPr>
          <w:rFonts w:ascii="Aptos" w:hAnsi="Aptos"/>
          <w:sz w:val="24"/>
          <w:szCs w:val="24"/>
        </w:rPr>
      </w:pPr>
      <w:r w:rsidRPr="6955B2FD">
        <w:rPr>
          <w:rFonts w:ascii="Aptos" w:hAnsi="Aptos"/>
          <w:sz w:val="24"/>
          <w:szCs w:val="24"/>
        </w:rPr>
        <w:t>P</w:t>
      </w:r>
      <w:r w:rsidR="00AB4909" w:rsidRPr="6955B2FD">
        <w:rPr>
          <w:rFonts w:ascii="Aptos" w:hAnsi="Aptos"/>
          <w:sz w:val="24"/>
          <w:szCs w:val="24"/>
        </w:rPr>
        <w:t xml:space="preserve">lease attach supporting documents here. </w:t>
      </w:r>
    </w:p>
    <w:p w14:paraId="1EAE076B" w14:textId="5AC71DCC" w:rsidR="00F96B12" w:rsidRPr="008F1945" w:rsidRDefault="00F96B12" w:rsidP="00ED6E99">
      <w:pPr>
        <w:pStyle w:val="ListParagraph"/>
        <w:ind w:left="0" w:firstLine="720"/>
        <w:rPr>
          <w:rFonts w:ascii="Aptos" w:hAnsi="Aptos"/>
          <w:color w:val="37808C" w:themeColor="accent3"/>
          <w:sz w:val="24"/>
          <w:szCs w:val="24"/>
        </w:rPr>
      </w:pPr>
      <w:r w:rsidRPr="008F1945">
        <w:rPr>
          <w:rFonts w:ascii="Aptos" w:hAnsi="Aptos"/>
          <w:color w:val="37808C" w:themeColor="accent3"/>
          <w:sz w:val="24"/>
          <w:szCs w:val="24"/>
        </w:rPr>
        <w:t>Do</w:t>
      </w:r>
      <w:r w:rsidR="008F1945" w:rsidRPr="008F1945">
        <w:rPr>
          <w:rFonts w:ascii="Aptos" w:hAnsi="Aptos"/>
          <w:color w:val="37808C" w:themeColor="accent3"/>
          <w:sz w:val="24"/>
          <w:szCs w:val="24"/>
        </w:rPr>
        <w:t>cuments may include:</w:t>
      </w:r>
    </w:p>
    <w:p w14:paraId="5AA2953A" w14:textId="2C0C2E29"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Written standards of conduct that address potential conflict of interests and have disciplinary actions for any individuals engaged in conducting and administering contracts or sub-awards</w:t>
      </w:r>
    </w:p>
    <w:p w14:paraId="5E2650DB" w14:textId="77A0CC7B"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Discussion of cost thresholds (small purchases vs. major procurements) and the procurement authorizations and approvals required</w:t>
      </w:r>
    </w:p>
    <w:p w14:paraId="21BD43FB" w14:textId="0E261428"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A written requirement to review to avoid unnecessary purchases and to limit purchases to necessary quantities</w:t>
      </w:r>
    </w:p>
    <w:p w14:paraId="010124A7" w14:textId="00D73B41"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A written requirement to review lease vs. purchase alternatives (when appropriate)</w:t>
      </w:r>
    </w:p>
    <w:p w14:paraId="6B72E67F" w14:textId="46C5D471"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A requirement to perform and document a cost or price analysis for all procurements</w:t>
      </w:r>
    </w:p>
    <w:p w14:paraId="73E78D2F" w14:textId="4AE0070A"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lastRenderedPageBreak/>
        <w:t>A requirement that procurement transactions maximize open and free competition</w:t>
      </w:r>
    </w:p>
    <w:p w14:paraId="125A670B" w14:textId="3E0B98A0"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7AC6E745" w14:textId="224E302C"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Requirements to document: reasoning for the type of procurement being used, the basis for contractor selection, a justification for lack of competition or sole-source procurement, and the basis for award cost and price</w:t>
      </w:r>
    </w:p>
    <w:p w14:paraId="3B32DCE3" w14:textId="64243DF3"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Provisions that ensure that goods and services are received, approved and acceptable before payments are made</w:t>
      </w:r>
    </w:p>
    <w:p w14:paraId="3B7D5DD1" w14:textId="2DE41B7C"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Provisions that no contract or sub-award will be entered into with parties that are debarred, suspended, or excluded from Federal assistance programs</w:t>
      </w:r>
    </w:p>
    <w:p w14:paraId="7C8D21B7" w14:textId="4F61633B"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Provisions in the contract or agreement for termination and Federal access to contract records</w:t>
      </w:r>
    </w:p>
    <w:p w14:paraId="0E1AF2C1" w14:textId="5B385E66" w:rsidR="1D24962C" w:rsidRDefault="1D24962C" w:rsidP="00DD3B5F">
      <w:pPr>
        <w:pStyle w:val="ListParagraph"/>
        <w:numPr>
          <w:ilvl w:val="0"/>
          <w:numId w:val="2"/>
        </w:numPr>
        <w:rPr>
          <w:rFonts w:ascii="Aptos" w:hAnsi="Aptos"/>
          <w:color w:val="37808C" w:themeColor="accent3"/>
          <w:sz w:val="24"/>
          <w:szCs w:val="24"/>
        </w:rPr>
      </w:pPr>
      <w:r w:rsidRPr="6955B2FD">
        <w:rPr>
          <w:rFonts w:ascii="Aptos" w:hAnsi="Aptos"/>
          <w:color w:val="37808C" w:themeColor="accent3"/>
          <w:sz w:val="24"/>
          <w:szCs w:val="24"/>
        </w:rPr>
        <w:t>Guidelines for documenting contract files</w:t>
      </w:r>
    </w:p>
    <w:p w14:paraId="2990A64E" w14:textId="3B27DC10" w:rsidR="25BDEBD0" w:rsidRDefault="25BDEBD0" w:rsidP="00DD3B5F">
      <w:pPr>
        <w:pStyle w:val="ListParagraph"/>
        <w:numPr>
          <w:ilvl w:val="0"/>
          <w:numId w:val="8"/>
        </w:numPr>
        <w:rPr>
          <w:rFonts w:ascii="Aptos" w:hAnsi="Aptos"/>
          <w:b/>
          <w:bCs/>
          <w:sz w:val="24"/>
          <w:szCs w:val="24"/>
        </w:rPr>
      </w:pPr>
      <w:r w:rsidRPr="6955B2FD">
        <w:rPr>
          <w:rFonts w:ascii="Aptos" w:hAnsi="Aptos"/>
          <w:b/>
          <w:bCs/>
          <w:sz w:val="24"/>
          <w:szCs w:val="24"/>
        </w:rPr>
        <w:t>Procurement Acknowledgement Checkbox</w:t>
      </w:r>
      <w:r w:rsidRPr="6955B2FD">
        <w:rPr>
          <w:rFonts w:ascii="Aptos" w:hAnsi="Aptos"/>
          <w:color w:val="37808C" w:themeColor="accent3"/>
          <w:sz w:val="24"/>
          <w:szCs w:val="24"/>
        </w:rPr>
        <w:t xml:space="preserve"> </w:t>
      </w:r>
    </w:p>
    <w:p w14:paraId="508B4D1C" w14:textId="78C2B178" w:rsidR="008F1945" w:rsidRDefault="00000000" w:rsidP="008F1945">
      <w:pPr>
        <w:pStyle w:val="ListParagraph"/>
        <w:rPr>
          <w:rFonts w:ascii="Aptos" w:hAnsi="Aptos"/>
          <w:sz w:val="24"/>
          <w:szCs w:val="24"/>
        </w:rPr>
      </w:pPr>
      <w:sdt>
        <w:sdtPr>
          <w:rPr>
            <w:rFonts w:ascii="Aptos" w:hAnsi="Aptos"/>
            <w:sz w:val="24"/>
            <w:szCs w:val="24"/>
          </w:rPr>
          <w:id w:val="-683591282"/>
          <w14:checkbox>
            <w14:checked w14:val="0"/>
            <w14:checkedState w14:val="2612" w14:font="MS Gothic"/>
            <w14:uncheckedState w14:val="2610" w14:font="MS Gothic"/>
          </w14:checkbox>
        </w:sdtPr>
        <w:sdtContent>
          <w:r w:rsidR="008F1945" w:rsidRPr="6955B2FD">
            <w:rPr>
              <w:rFonts w:ascii="MS Gothic" w:eastAsia="MS Gothic" w:hAnsi="MS Gothic"/>
              <w:sz w:val="24"/>
              <w:szCs w:val="24"/>
            </w:rPr>
            <w:t>☐</w:t>
          </w:r>
        </w:sdtContent>
      </w:sdt>
      <w:r w:rsidR="008F1945" w:rsidRPr="6955B2FD">
        <w:rPr>
          <w:rFonts w:ascii="Aptos" w:hAnsi="Aptos"/>
          <w:sz w:val="24"/>
          <w:szCs w:val="24"/>
        </w:rPr>
        <w:t xml:space="preserve"> </w:t>
      </w:r>
      <w:r w:rsidR="7AE2C465" w:rsidRPr="6955B2FD">
        <w:rPr>
          <w:rFonts w:ascii="Aptos" w:hAnsi="Aptos"/>
          <w:sz w:val="24"/>
          <w:szCs w:val="24"/>
        </w:rPr>
        <w:t>Check this box to acknowledge that you understand the procurement and contractor licensing requirements.</w:t>
      </w:r>
    </w:p>
    <w:p w14:paraId="60F9BA7E" w14:textId="18BA0AA0" w:rsidR="7AE2C465" w:rsidRPr="008F1945" w:rsidRDefault="7AE2C465" w:rsidP="008F1945">
      <w:pPr>
        <w:pStyle w:val="ListParagraph"/>
        <w:rPr>
          <w:rFonts w:ascii="Aptos" w:hAnsi="Aptos"/>
          <w:sz w:val="24"/>
          <w:szCs w:val="24"/>
        </w:rPr>
      </w:pPr>
      <w:r w:rsidRPr="6955B2FD">
        <w:rPr>
          <w:rFonts w:ascii="Aptos" w:hAnsi="Aptos"/>
          <w:color w:val="37808C" w:themeColor="accent3"/>
          <w:sz w:val="24"/>
          <w:szCs w:val="24"/>
        </w:rPr>
        <w:t>For any contracted goods or services with a private entity over $10,000, the grant recipient’s procurement process must meet or exceed the state of Montana’s Procurement standards.</w:t>
      </w:r>
      <w:r w:rsidR="00903659">
        <w:rPr>
          <w:rFonts w:ascii="Aptos" w:hAnsi="Aptos"/>
          <w:color w:val="37808C" w:themeColor="accent3"/>
          <w:sz w:val="24"/>
          <w:szCs w:val="24"/>
        </w:rPr>
        <w:t xml:space="preserve"> </w:t>
      </w:r>
      <w:r w:rsidR="00EC6E25">
        <w:rPr>
          <w:rFonts w:ascii="Aptos" w:hAnsi="Aptos"/>
          <w:color w:val="37808C" w:themeColor="accent3"/>
          <w:sz w:val="24"/>
          <w:szCs w:val="24"/>
        </w:rPr>
        <w:t>Learn more about it here</w:t>
      </w:r>
      <w:r w:rsidR="00EC6E25" w:rsidRPr="00C64A99">
        <w:rPr>
          <w:rFonts w:ascii="Aptos" w:hAnsi="Aptos"/>
          <w:color w:val="37808C" w:themeColor="accent3"/>
          <w:sz w:val="24"/>
          <w:szCs w:val="24"/>
        </w:rPr>
        <w:t xml:space="preserve">: </w:t>
      </w:r>
      <w:hyperlink r:id="rId38" w:history="1">
        <w:r w:rsidR="00AF6CB4" w:rsidRPr="00C64A99">
          <w:rPr>
            <w:color w:val="518564" w:themeColor="text2"/>
            <w:sz w:val="24"/>
            <w:szCs w:val="24"/>
            <w:u w:val="single"/>
          </w:rPr>
          <w:t>MT Procurement Guide</w:t>
        </w:r>
      </w:hyperlink>
    </w:p>
    <w:p w14:paraId="55A4F60E" w14:textId="481C7BAD" w:rsidR="00AB4909" w:rsidRPr="00ED28C0" w:rsidRDefault="00AB4909" w:rsidP="00FE4C81">
      <w:pPr>
        <w:pStyle w:val="Heading2"/>
        <w:rPr>
          <w:rFonts w:ascii="Aptos" w:hAnsi="Aptos"/>
          <w:sz w:val="24"/>
          <w:szCs w:val="24"/>
        </w:rPr>
      </w:pPr>
      <w:bookmarkStart w:id="12" w:name="_Toc187673563"/>
      <w:r w:rsidRPr="0237C479">
        <w:rPr>
          <w:rFonts w:ascii="Aptos" w:hAnsi="Aptos"/>
          <w:sz w:val="24"/>
          <w:szCs w:val="24"/>
        </w:rPr>
        <w:t xml:space="preserve">Grant </w:t>
      </w:r>
      <w:r w:rsidR="0025567F" w:rsidRPr="0237C479">
        <w:rPr>
          <w:rFonts w:ascii="Aptos" w:hAnsi="Aptos"/>
          <w:sz w:val="24"/>
          <w:szCs w:val="24"/>
        </w:rPr>
        <w:t>Agreement and</w:t>
      </w:r>
      <w:r w:rsidR="008270E0" w:rsidRPr="0237C479">
        <w:rPr>
          <w:rFonts w:ascii="Aptos" w:hAnsi="Aptos"/>
          <w:sz w:val="24"/>
          <w:szCs w:val="24"/>
        </w:rPr>
        <w:t xml:space="preserve"> Reporting Requirements </w:t>
      </w:r>
      <w:r w:rsidRPr="0237C479">
        <w:rPr>
          <w:rFonts w:ascii="Aptos" w:hAnsi="Aptos"/>
          <w:sz w:val="24"/>
          <w:szCs w:val="24"/>
        </w:rPr>
        <w:t>Acknowledgement</w:t>
      </w:r>
      <w:r w:rsidR="00995C10" w:rsidRPr="0237C479">
        <w:rPr>
          <w:rFonts w:ascii="Aptos" w:hAnsi="Aptos"/>
          <w:sz w:val="24"/>
          <w:szCs w:val="24"/>
        </w:rPr>
        <w:t>s</w:t>
      </w:r>
      <w:bookmarkEnd w:id="12"/>
      <w:r w:rsidR="3398FD54" w:rsidRPr="0237C479">
        <w:rPr>
          <w:rFonts w:ascii="Aptos" w:hAnsi="Aptos"/>
          <w:sz w:val="24"/>
          <w:szCs w:val="24"/>
        </w:rPr>
        <w:t xml:space="preserve"> </w:t>
      </w:r>
    </w:p>
    <w:p w14:paraId="089B7DC5" w14:textId="6C03E3F9" w:rsidR="00ED6E99" w:rsidRDefault="7CDEA301" w:rsidP="00DD3B5F">
      <w:pPr>
        <w:pStyle w:val="ListParagraph"/>
        <w:numPr>
          <w:ilvl w:val="0"/>
          <w:numId w:val="9"/>
        </w:numPr>
        <w:rPr>
          <w:rFonts w:ascii="Aptos" w:hAnsi="Aptos"/>
          <w:sz w:val="24"/>
          <w:szCs w:val="24"/>
        </w:rPr>
      </w:pPr>
      <w:r w:rsidRPr="6955B2FD">
        <w:rPr>
          <w:rFonts w:ascii="Aptos" w:hAnsi="Aptos"/>
          <w:b/>
          <w:bCs/>
          <w:sz w:val="24"/>
          <w:szCs w:val="24"/>
        </w:rPr>
        <w:t>Grant Program Guidelines</w:t>
      </w:r>
    </w:p>
    <w:p w14:paraId="77B37425" w14:textId="111402D0" w:rsidR="00ED6E99" w:rsidRDefault="00000000" w:rsidP="6955B2FD">
      <w:pPr>
        <w:pStyle w:val="ListParagraph"/>
        <w:rPr>
          <w:rFonts w:ascii="Aptos" w:hAnsi="Aptos"/>
          <w:sz w:val="24"/>
          <w:szCs w:val="24"/>
        </w:rPr>
      </w:pPr>
      <w:sdt>
        <w:sdtPr>
          <w:rPr>
            <w:rFonts w:ascii="Aptos" w:hAnsi="Aptos"/>
            <w:sz w:val="24"/>
            <w:szCs w:val="24"/>
          </w:rPr>
          <w:id w:val="987423178"/>
          <w14:checkbox>
            <w14:checked w14:val="0"/>
            <w14:checkedState w14:val="2612" w14:font="MS Gothic"/>
            <w14:uncheckedState w14:val="2610" w14:font="MS Gothic"/>
          </w14:checkbox>
        </w:sdtPr>
        <w:sdtContent>
          <w:r w:rsidR="7CDEA301" w:rsidRPr="6955B2FD">
            <w:rPr>
              <w:rFonts w:ascii="MS Gothic" w:eastAsia="MS Gothic" w:hAnsi="MS Gothic"/>
              <w:sz w:val="24"/>
              <w:szCs w:val="24"/>
            </w:rPr>
            <w:t>☐</w:t>
          </w:r>
        </w:sdtContent>
      </w:sdt>
      <w:r w:rsidR="007C7E13">
        <w:rPr>
          <w:rFonts w:ascii="Aptos" w:hAnsi="Aptos"/>
          <w:sz w:val="24"/>
          <w:szCs w:val="24"/>
        </w:rPr>
        <w:t xml:space="preserve"> C</w:t>
      </w:r>
      <w:r w:rsidR="7CDEA301" w:rsidRPr="6955B2FD">
        <w:rPr>
          <w:rFonts w:ascii="Aptos" w:hAnsi="Aptos"/>
          <w:sz w:val="24"/>
          <w:szCs w:val="24"/>
        </w:rPr>
        <w:t xml:space="preserve">heck this box agreeing that you understand and have read the program guidelines for the </w:t>
      </w:r>
      <w:r w:rsidR="000846D5" w:rsidRPr="000846D5">
        <w:rPr>
          <w:rFonts w:ascii="Aptos" w:hAnsi="Aptos"/>
          <w:sz w:val="24"/>
          <w:szCs w:val="24"/>
        </w:rPr>
        <w:t>Showcase GSI Grant Program</w:t>
      </w:r>
      <w:r w:rsidR="7CDEA301" w:rsidRPr="000846D5">
        <w:rPr>
          <w:rFonts w:ascii="Aptos" w:hAnsi="Aptos"/>
          <w:sz w:val="24"/>
          <w:szCs w:val="24"/>
        </w:rPr>
        <w:t xml:space="preserve"> funding.</w:t>
      </w:r>
      <w:r w:rsidR="7CDEA301" w:rsidRPr="6955B2FD">
        <w:rPr>
          <w:rFonts w:ascii="Aptos" w:hAnsi="Aptos"/>
          <w:sz w:val="24"/>
          <w:szCs w:val="24"/>
        </w:rPr>
        <w:t xml:space="preserve"> </w:t>
      </w:r>
    </w:p>
    <w:p w14:paraId="514766AB" w14:textId="263D5495" w:rsidR="00ED6E99" w:rsidRDefault="7CDEA301" w:rsidP="6955B2FD">
      <w:pPr>
        <w:pStyle w:val="ListParagraph"/>
        <w:rPr>
          <w:rFonts w:ascii="Aptos" w:hAnsi="Aptos"/>
          <w:sz w:val="24"/>
          <w:szCs w:val="24"/>
        </w:rPr>
      </w:pPr>
      <w:r w:rsidRPr="6955B2FD">
        <w:rPr>
          <w:rFonts w:ascii="Aptos" w:hAnsi="Aptos" w:cs="Helvetica"/>
          <w:color w:val="333333"/>
          <w:sz w:val="24"/>
          <w:szCs w:val="24"/>
        </w:rPr>
        <w:t xml:space="preserve">The Western Montana Conservation Commissions Stormwater and Septic Leachate Grant Program Guidelines can be found here </w:t>
      </w:r>
      <w:hyperlink r:id="rId39">
        <w:r w:rsidRPr="007C7E13">
          <w:rPr>
            <w:rStyle w:val="Hyperlink"/>
            <w:rFonts w:ascii="Aptos" w:hAnsi="Aptos"/>
            <w:color w:val="518564" w:themeColor="text2"/>
            <w:sz w:val="24"/>
            <w:szCs w:val="24"/>
          </w:rPr>
          <w:t>WMCC EPA Grant Subaward Guidelines</w:t>
        </w:r>
      </w:hyperlink>
      <w:r w:rsidRPr="6955B2FD">
        <w:rPr>
          <w:rFonts w:ascii="Aptos" w:hAnsi="Aptos"/>
          <w:sz w:val="24"/>
          <w:szCs w:val="24"/>
        </w:rPr>
        <w:t>.</w:t>
      </w:r>
      <w:r w:rsidRPr="6955B2FD">
        <w:rPr>
          <w:rFonts w:ascii="Aptos" w:hAnsi="Aptos"/>
          <w:b/>
          <w:bCs/>
          <w:sz w:val="24"/>
          <w:szCs w:val="24"/>
        </w:rPr>
        <w:t xml:space="preserve"> </w:t>
      </w:r>
    </w:p>
    <w:p w14:paraId="5E3260A8" w14:textId="1E09B580" w:rsidR="00ED6E99" w:rsidRDefault="00ED6E99" w:rsidP="00DD3B5F">
      <w:pPr>
        <w:pStyle w:val="ListParagraph"/>
        <w:numPr>
          <w:ilvl w:val="0"/>
          <w:numId w:val="9"/>
        </w:numPr>
        <w:rPr>
          <w:rFonts w:ascii="Aptos" w:hAnsi="Aptos"/>
          <w:sz w:val="24"/>
          <w:szCs w:val="24"/>
        </w:rPr>
      </w:pPr>
      <w:r w:rsidRPr="6955B2FD">
        <w:rPr>
          <w:rFonts w:ascii="Aptos" w:hAnsi="Aptos"/>
          <w:b/>
          <w:bCs/>
          <w:sz w:val="24"/>
          <w:szCs w:val="24"/>
        </w:rPr>
        <w:t>Grant Agreement Template</w:t>
      </w:r>
    </w:p>
    <w:p w14:paraId="5FA83195" w14:textId="005DF681" w:rsidR="007474DC" w:rsidRPr="00ED28C0" w:rsidRDefault="00000000" w:rsidP="00ED6E99">
      <w:pPr>
        <w:pStyle w:val="ListParagraph"/>
        <w:rPr>
          <w:rFonts w:ascii="Aptos" w:hAnsi="Aptos"/>
          <w:sz w:val="24"/>
          <w:szCs w:val="24"/>
        </w:rPr>
      </w:pPr>
      <w:sdt>
        <w:sdtPr>
          <w:rPr>
            <w:rFonts w:ascii="Aptos" w:hAnsi="Aptos"/>
            <w:sz w:val="24"/>
            <w:szCs w:val="24"/>
          </w:rPr>
          <w:id w:val="463864950"/>
          <w14:checkbox>
            <w14:checked w14:val="0"/>
            <w14:checkedState w14:val="2612" w14:font="MS Gothic"/>
            <w14:uncheckedState w14:val="2610" w14:font="MS Gothic"/>
          </w14:checkbox>
        </w:sdtPr>
        <w:sdtContent>
          <w:r w:rsidR="00ED6E99" w:rsidRPr="6955B2FD">
            <w:rPr>
              <w:rFonts w:ascii="MS Gothic" w:eastAsia="MS Gothic" w:hAnsi="MS Gothic"/>
              <w:sz w:val="24"/>
              <w:szCs w:val="24"/>
            </w:rPr>
            <w:t>☐</w:t>
          </w:r>
        </w:sdtContent>
      </w:sdt>
      <w:r w:rsidR="007C7E13">
        <w:rPr>
          <w:rFonts w:ascii="Aptos" w:hAnsi="Aptos"/>
          <w:sz w:val="24"/>
          <w:szCs w:val="24"/>
        </w:rPr>
        <w:t>C</w:t>
      </w:r>
      <w:r w:rsidR="007474DC" w:rsidRPr="6955B2FD">
        <w:rPr>
          <w:rFonts w:ascii="Aptos" w:hAnsi="Aptos"/>
          <w:sz w:val="24"/>
          <w:szCs w:val="24"/>
        </w:rPr>
        <w:t>heck this box to acknowledge that you have read the DNRC-WMCC grant agreement template.</w:t>
      </w:r>
      <w:r w:rsidR="00B73BBC" w:rsidRPr="6955B2FD">
        <w:rPr>
          <w:rFonts w:ascii="Aptos" w:hAnsi="Aptos"/>
          <w:sz w:val="24"/>
          <w:szCs w:val="24"/>
        </w:rPr>
        <w:t xml:space="preserve"> </w:t>
      </w:r>
      <w:hyperlink r:id="rId40">
        <w:r w:rsidR="008772B4" w:rsidRPr="007C7E13">
          <w:rPr>
            <w:rFonts w:ascii="Aptos" w:hAnsi="Aptos"/>
            <w:color w:val="518564" w:themeColor="text2"/>
            <w:sz w:val="24"/>
            <w:szCs w:val="24"/>
            <w:u w:val="single"/>
          </w:rPr>
          <w:t xml:space="preserve">WMCC Grant Agreement Template </w:t>
        </w:r>
      </w:hyperlink>
    </w:p>
    <w:p w14:paraId="25159D1D" w14:textId="7D83D61F" w:rsidR="006F1B0F" w:rsidRDefault="006F1B0F" w:rsidP="00DD3B5F">
      <w:pPr>
        <w:pStyle w:val="ListParagraph"/>
        <w:numPr>
          <w:ilvl w:val="0"/>
          <w:numId w:val="9"/>
        </w:numPr>
        <w:rPr>
          <w:rFonts w:ascii="Aptos" w:hAnsi="Aptos"/>
          <w:sz w:val="24"/>
          <w:szCs w:val="24"/>
        </w:rPr>
      </w:pPr>
      <w:r>
        <w:rPr>
          <w:rFonts w:ascii="Aptos" w:hAnsi="Aptos"/>
          <w:b/>
          <w:bCs/>
          <w:sz w:val="24"/>
          <w:szCs w:val="24"/>
        </w:rPr>
        <w:t>Reporting Requirements</w:t>
      </w:r>
    </w:p>
    <w:p w14:paraId="444E9086" w14:textId="6618D915" w:rsidR="00BE1581" w:rsidRPr="00ED28C0" w:rsidRDefault="00000000" w:rsidP="006F1B0F">
      <w:pPr>
        <w:pStyle w:val="ListParagraph"/>
        <w:rPr>
          <w:rFonts w:ascii="Aptos" w:hAnsi="Aptos"/>
          <w:sz w:val="24"/>
          <w:szCs w:val="24"/>
        </w:rPr>
      </w:pPr>
      <w:sdt>
        <w:sdtPr>
          <w:rPr>
            <w:rFonts w:ascii="Aptos" w:hAnsi="Aptos"/>
            <w:sz w:val="24"/>
            <w:szCs w:val="24"/>
          </w:rPr>
          <w:id w:val="1917973827"/>
          <w14:checkbox>
            <w14:checked w14:val="0"/>
            <w14:checkedState w14:val="2612" w14:font="MS Gothic"/>
            <w14:uncheckedState w14:val="2610" w14:font="MS Gothic"/>
          </w14:checkbox>
        </w:sdtPr>
        <w:sdtContent>
          <w:r w:rsidR="006F1B0F" w:rsidRPr="6955B2FD">
            <w:rPr>
              <w:rFonts w:ascii="MS Gothic" w:eastAsia="MS Gothic" w:hAnsi="MS Gothic"/>
              <w:sz w:val="24"/>
              <w:szCs w:val="24"/>
            </w:rPr>
            <w:t>☐</w:t>
          </w:r>
        </w:sdtContent>
      </w:sdt>
      <w:r w:rsidR="007C7E13">
        <w:rPr>
          <w:rFonts w:ascii="Aptos" w:hAnsi="Aptos"/>
          <w:sz w:val="24"/>
          <w:szCs w:val="24"/>
        </w:rPr>
        <w:t>C</w:t>
      </w:r>
      <w:r w:rsidR="00AB4909" w:rsidRPr="6955B2FD">
        <w:rPr>
          <w:rFonts w:ascii="Aptos" w:hAnsi="Aptos"/>
          <w:sz w:val="24"/>
          <w:szCs w:val="24"/>
        </w:rPr>
        <w:t xml:space="preserve">heck </w:t>
      </w:r>
      <w:r w:rsidR="006F1B0F" w:rsidRPr="6955B2FD">
        <w:rPr>
          <w:rFonts w:ascii="Aptos" w:hAnsi="Aptos"/>
          <w:sz w:val="24"/>
          <w:szCs w:val="24"/>
        </w:rPr>
        <w:t xml:space="preserve">this </w:t>
      </w:r>
      <w:r w:rsidR="00AB4909" w:rsidRPr="6955B2FD">
        <w:rPr>
          <w:rFonts w:ascii="Aptos" w:hAnsi="Aptos"/>
          <w:sz w:val="24"/>
          <w:szCs w:val="24"/>
        </w:rPr>
        <w:t xml:space="preserve">box </w:t>
      </w:r>
      <w:r w:rsidR="006F1B0F" w:rsidRPr="6955B2FD">
        <w:rPr>
          <w:rFonts w:ascii="Aptos" w:hAnsi="Aptos"/>
          <w:sz w:val="24"/>
          <w:szCs w:val="24"/>
        </w:rPr>
        <w:t xml:space="preserve">to </w:t>
      </w:r>
      <w:r w:rsidR="00AB4909" w:rsidRPr="6955B2FD">
        <w:rPr>
          <w:rFonts w:ascii="Aptos" w:hAnsi="Aptos"/>
          <w:sz w:val="24"/>
          <w:szCs w:val="24"/>
        </w:rPr>
        <w:t xml:space="preserve">acknowledge </w:t>
      </w:r>
      <w:r w:rsidR="006F1B0F" w:rsidRPr="6955B2FD">
        <w:rPr>
          <w:rFonts w:ascii="Aptos" w:hAnsi="Aptos"/>
          <w:sz w:val="24"/>
          <w:szCs w:val="24"/>
        </w:rPr>
        <w:t xml:space="preserve">you understand </w:t>
      </w:r>
      <w:r w:rsidR="00AB4909" w:rsidRPr="6955B2FD">
        <w:rPr>
          <w:rFonts w:ascii="Aptos" w:hAnsi="Aptos"/>
          <w:sz w:val="24"/>
          <w:szCs w:val="24"/>
        </w:rPr>
        <w:t>the reporting requirements</w:t>
      </w:r>
      <w:r w:rsidR="00E02B5F" w:rsidRPr="6955B2FD">
        <w:rPr>
          <w:rFonts w:ascii="Aptos" w:hAnsi="Aptos"/>
          <w:sz w:val="24"/>
          <w:szCs w:val="24"/>
        </w:rPr>
        <w:t xml:space="preserve">. </w:t>
      </w:r>
      <w:r w:rsidR="006E03F9" w:rsidRPr="6955B2FD">
        <w:rPr>
          <w:rFonts w:ascii="Aptos" w:hAnsi="Aptos"/>
          <w:sz w:val="24"/>
          <w:szCs w:val="24"/>
        </w:rPr>
        <w:t>Find a more detailed description of the reporting requirements in</w:t>
      </w:r>
      <w:r w:rsidR="00AE1566" w:rsidRPr="6955B2FD">
        <w:rPr>
          <w:rFonts w:ascii="Aptos" w:hAnsi="Aptos"/>
          <w:sz w:val="24"/>
          <w:szCs w:val="24"/>
        </w:rPr>
        <w:t>,</w:t>
      </w:r>
      <w:r w:rsidR="006E03F9" w:rsidRPr="6955B2FD">
        <w:rPr>
          <w:rFonts w:ascii="Aptos" w:hAnsi="Aptos"/>
          <w:sz w:val="24"/>
          <w:szCs w:val="24"/>
        </w:rPr>
        <w:t xml:space="preserve"> </w:t>
      </w:r>
      <w:r w:rsidR="006E03F9" w:rsidRPr="6955B2FD">
        <w:rPr>
          <w:rFonts w:ascii="Aptos" w:hAnsi="Aptos"/>
          <w:b/>
          <w:bCs/>
          <w:sz w:val="24"/>
          <w:szCs w:val="24"/>
        </w:rPr>
        <w:t xml:space="preserve">Appendix </w:t>
      </w:r>
      <w:r w:rsidR="003E2FB7" w:rsidRPr="6955B2FD">
        <w:rPr>
          <w:rFonts w:ascii="Aptos" w:hAnsi="Aptos"/>
          <w:b/>
          <w:bCs/>
          <w:sz w:val="24"/>
          <w:szCs w:val="24"/>
        </w:rPr>
        <w:t>G: Reporting</w:t>
      </w:r>
      <w:r w:rsidR="00AE1566" w:rsidRPr="6955B2FD">
        <w:rPr>
          <w:rFonts w:ascii="Aptos" w:hAnsi="Aptos"/>
          <w:sz w:val="24"/>
          <w:szCs w:val="24"/>
        </w:rPr>
        <w:t>,</w:t>
      </w:r>
      <w:r w:rsidR="003E2FB7" w:rsidRPr="6955B2FD">
        <w:rPr>
          <w:rFonts w:ascii="Aptos" w:hAnsi="Aptos"/>
          <w:sz w:val="24"/>
          <w:szCs w:val="24"/>
        </w:rPr>
        <w:t xml:space="preserve"> </w:t>
      </w:r>
      <w:r w:rsidR="00441BF4" w:rsidRPr="6955B2FD">
        <w:rPr>
          <w:rFonts w:ascii="Aptos" w:hAnsi="Aptos"/>
          <w:sz w:val="24"/>
          <w:szCs w:val="24"/>
        </w:rPr>
        <w:t>of</w:t>
      </w:r>
      <w:r w:rsidR="003E2FB7" w:rsidRPr="6955B2FD">
        <w:rPr>
          <w:rFonts w:ascii="Aptos" w:hAnsi="Aptos"/>
          <w:sz w:val="24"/>
          <w:szCs w:val="24"/>
        </w:rPr>
        <w:t xml:space="preserve"> the</w:t>
      </w:r>
      <w:r w:rsidR="005E4B92" w:rsidRPr="6955B2FD">
        <w:rPr>
          <w:rFonts w:ascii="Aptos" w:hAnsi="Aptos"/>
          <w:sz w:val="24"/>
          <w:szCs w:val="24"/>
        </w:rPr>
        <w:t xml:space="preserve"> </w:t>
      </w:r>
      <w:hyperlink r:id="rId41">
        <w:r w:rsidR="001E684C" w:rsidRPr="007C7E13">
          <w:rPr>
            <w:rStyle w:val="Hyperlink"/>
            <w:rFonts w:ascii="Aptos" w:hAnsi="Aptos"/>
            <w:color w:val="518564" w:themeColor="text2"/>
            <w:sz w:val="24"/>
            <w:szCs w:val="24"/>
          </w:rPr>
          <w:t>WMCC EPA Grant Subaward Guidelines</w:t>
        </w:r>
      </w:hyperlink>
      <w:r w:rsidR="00876623" w:rsidRPr="6955B2FD">
        <w:rPr>
          <w:rFonts w:ascii="Aptos" w:hAnsi="Aptos"/>
          <w:sz w:val="24"/>
          <w:szCs w:val="24"/>
        </w:rPr>
        <w:t>.</w:t>
      </w:r>
    </w:p>
    <w:p w14:paraId="1B599402" w14:textId="7314D239" w:rsidR="006F1B0F" w:rsidRPr="006F1B0F" w:rsidRDefault="006F1B0F" w:rsidP="0237C479">
      <w:pPr>
        <w:pStyle w:val="Heading3"/>
        <w:rPr>
          <w:sz w:val="24"/>
          <w:szCs w:val="24"/>
        </w:rPr>
      </w:pPr>
      <w:bookmarkStart w:id="13" w:name="_Toc187673564"/>
      <w:r w:rsidRPr="0237C479">
        <w:rPr>
          <w:sz w:val="24"/>
          <w:szCs w:val="24"/>
        </w:rPr>
        <w:lastRenderedPageBreak/>
        <w:t xml:space="preserve">Notes on </w:t>
      </w:r>
      <w:r w:rsidR="00DA2C10" w:rsidRPr="0237C479">
        <w:rPr>
          <w:sz w:val="24"/>
          <w:szCs w:val="24"/>
        </w:rPr>
        <w:t>r</w:t>
      </w:r>
      <w:r w:rsidRPr="0237C479">
        <w:rPr>
          <w:sz w:val="24"/>
          <w:szCs w:val="24"/>
        </w:rPr>
        <w:t xml:space="preserve">eporting </w:t>
      </w:r>
      <w:r w:rsidR="00DA2C10" w:rsidRPr="0237C479">
        <w:rPr>
          <w:sz w:val="24"/>
          <w:szCs w:val="24"/>
        </w:rPr>
        <w:t>r</w:t>
      </w:r>
      <w:r w:rsidRPr="0237C479">
        <w:rPr>
          <w:sz w:val="24"/>
          <w:szCs w:val="24"/>
        </w:rPr>
        <w:t>equirements</w:t>
      </w:r>
      <w:bookmarkEnd w:id="13"/>
    </w:p>
    <w:p w14:paraId="7F7DD8B0" w14:textId="6397B50B" w:rsidR="00AB4909" w:rsidRPr="00ED28C0" w:rsidRDefault="00AB4909" w:rsidP="006F1B0F">
      <w:pPr>
        <w:ind w:left="720"/>
        <w:rPr>
          <w:rFonts w:ascii="Aptos" w:hAnsi="Aptos"/>
          <w:sz w:val="24"/>
          <w:szCs w:val="24"/>
        </w:rPr>
      </w:pPr>
      <w:r w:rsidRPr="00ED28C0">
        <w:rPr>
          <w:rFonts w:ascii="Aptos" w:hAnsi="Aptos"/>
          <w:b/>
          <w:bCs/>
          <w:sz w:val="24"/>
          <w:szCs w:val="24"/>
        </w:rPr>
        <w:t>Progress Reports</w:t>
      </w:r>
      <w:r w:rsidR="006F1B0F">
        <w:rPr>
          <w:rFonts w:ascii="Aptos" w:hAnsi="Aptos"/>
          <w:sz w:val="24"/>
          <w:szCs w:val="24"/>
        </w:rPr>
        <w:t xml:space="preserve">: </w:t>
      </w:r>
      <w:r w:rsidRPr="00ED28C0">
        <w:rPr>
          <w:rFonts w:ascii="Aptos" w:hAnsi="Aptos"/>
          <w:color w:val="000000" w:themeColor="text1"/>
          <w:sz w:val="24"/>
          <w:szCs w:val="24"/>
        </w:rPr>
        <w:t>The grant recipient will provide progress reports to WMCC during the term of this Agreement</w:t>
      </w:r>
      <w:r w:rsidR="003F3ABB" w:rsidRPr="00ED28C0">
        <w:rPr>
          <w:rFonts w:ascii="Aptos" w:hAnsi="Aptos"/>
          <w:color w:val="000000" w:themeColor="text1"/>
          <w:sz w:val="24"/>
          <w:szCs w:val="24"/>
        </w:rPr>
        <w:t>.</w:t>
      </w:r>
      <w:r w:rsidRPr="00ED28C0">
        <w:rPr>
          <w:rFonts w:ascii="Aptos" w:hAnsi="Aptos"/>
          <w:color w:val="000000" w:themeColor="text1"/>
          <w:sz w:val="24"/>
          <w:szCs w:val="24"/>
        </w:rPr>
        <w:t xml:space="preserve"> </w:t>
      </w:r>
      <w:r w:rsidR="00056BD7" w:rsidRPr="00ED28C0">
        <w:rPr>
          <w:rFonts w:ascii="Aptos" w:hAnsi="Aptos"/>
          <w:color w:val="000000" w:themeColor="text1"/>
          <w:sz w:val="24"/>
          <w:szCs w:val="24"/>
        </w:rPr>
        <w:t xml:space="preserve">Grant recipients will complete </w:t>
      </w:r>
      <w:r w:rsidRPr="00ED28C0">
        <w:rPr>
          <w:rFonts w:ascii="Aptos" w:hAnsi="Aptos"/>
          <w:color w:val="000000" w:themeColor="text1"/>
          <w:sz w:val="24"/>
          <w:szCs w:val="24"/>
        </w:rPr>
        <w:t xml:space="preserve">progress reports on a quarterly basis and will be provided with a progress report template. </w:t>
      </w:r>
    </w:p>
    <w:p w14:paraId="4858AF7C" w14:textId="280C6A44" w:rsidR="008A5CEC" w:rsidRPr="00ED28C0" w:rsidRDefault="00AB4909" w:rsidP="006F1B0F">
      <w:pPr>
        <w:ind w:left="720"/>
        <w:rPr>
          <w:rFonts w:ascii="Aptos" w:hAnsi="Aptos"/>
          <w:color w:val="000000" w:themeColor="text1"/>
          <w:sz w:val="24"/>
          <w:szCs w:val="24"/>
        </w:rPr>
      </w:pPr>
      <w:r w:rsidRPr="00ED28C0">
        <w:rPr>
          <w:rFonts w:ascii="Aptos" w:hAnsi="Aptos"/>
          <w:b/>
          <w:bCs/>
          <w:sz w:val="24"/>
          <w:szCs w:val="24"/>
        </w:rPr>
        <w:t>Financial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The grant recipient shall report on total project costs including those funded by the grant recipient and other matching funds on a minimum quarterly basis</w:t>
      </w:r>
      <w:r w:rsidR="00407447" w:rsidRPr="00ED28C0">
        <w:rPr>
          <w:rFonts w:ascii="Aptos" w:hAnsi="Aptos"/>
          <w:color w:val="000000" w:themeColor="text1"/>
          <w:sz w:val="24"/>
          <w:szCs w:val="24"/>
        </w:rPr>
        <w:t xml:space="preserve"> and provide </w:t>
      </w:r>
      <w:r w:rsidR="006E2636" w:rsidRPr="00ED28C0">
        <w:rPr>
          <w:rFonts w:ascii="Aptos" w:hAnsi="Aptos"/>
          <w:color w:val="000000" w:themeColor="text1"/>
          <w:sz w:val="24"/>
          <w:szCs w:val="24"/>
        </w:rPr>
        <w:t xml:space="preserve">documentation </w:t>
      </w:r>
      <w:r w:rsidR="00051BAB" w:rsidRPr="00ED28C0">
        <w:rPr>
          <w:rFonts w:ascii="Aptos" w:hAnsi="Aptos"/>
          <w:color w:val="000000" w:themeColor="text1"/>
          <w:sz w:val="24"/>
          <w:szCs w:val="24"/>
        </w:rPr>
        <w:t>of.</w:t>
      </w:r>
      <w:r w:rsidR="00A32D26" w:rsidRPr="00ED28C0">
        <w:rPr>
          <w:rFonts w:ascii="Aptos" w:hAnsi="Aptos"/>
          <w:color w:val="000000" w:themeColor="text1"/>
          <w:sz w:val="24"/>
          <w:szCs w:val="24"/>
        </w:rPr>
        <w:t xml:space="preserve"> </w:t>
      </w:r>
      <w:r w:rsidR="006E2636" w:rsidRPr="00ED28C0">
        <w:rPr>
          <w:rFonts w:ascii="Aptos" w:hAnsi="Aptos"/>
          <w:color w:val="000000" w:themeColor="text1"/>
          <w:sz w:val="24"/>
          <w:szCs w:val="24"/>
        </w:rPr>
        <w:t xml:space="preserve"> </w:t>
      </w:r>
    </w:p>
    <w:p w14:paraId="1A1796FB" w14:textId="3DDE7199" w:rsidR="008A5CEC"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Personnel/Payroll</w:t>
      </w:r>
      <w:r w:rsidR="006F1B0F">
        <w:rPr>
          <w:rFonts w:ascii="Aptos" w:hAnsi="Aptos"/>
          <w:color w:val="000000" w:themeColor="text1"/>
          <w:sz w:val="24"/>
          <w:szCs w:val="24"/>
        </w:rPr>
        <w:t xml:space="preserve">: </w:t>
      </w:r>
      <w:r w:rsidRPr="006F1B0F">
        <w:rPr>
          <w:rFonts w:ascii="Aptos" w:hAnsi="Aptos"/>
          <w:color w:val="000000" w:themeColor="text1"/>
          <w:sz w:val="24"/>
          <w:szCs w:val="24"/>
        </w:rPr>
        <w:t>Payroll</w:t>
      </w:r>
      <w:r w:rsidRPr="00ED28C0">
        <w:rPr>
          <w:rFonts w:ascii="Aptos" w:hAnsi="Aptos"/>
          <w:color w:val="000000" w:themeColor="text1"/>
          <w:sz w:val="24"/>
          <w:szCs w:val="24"/>
        </w:rPr>
        <w:t xml:space="preserve"> Ledgers/Journals, Activity Reports</w:t>
      </w:r>
      <w:r w:rsidR="008A5CEC" w:rsidRPr="00ED28C0">
        <w:rPr>
          <w:rFonts w:ascii="Aptos" w:hAnsi="Aptos"/>
          <w:color w:val="000000" w:themeColor="text1"/>
          <w:sz w:val="24"/>
          <w:szCs w:val="24"/>
        </w:rPr>
        <w:t>.</w:t>
      </w:r>
    </w:p>
    <w:p w14:paraId="34E987AA" w14:textId="03DFB5C7"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Travel</w:t>
      </w:r>
      <w:r w:rsidR="006F1B0F">
        <w:rPr>
          <w:rFonts w:ascii="Aptos" w:hAnsi="Aptos"/>
          <w:color w:val="000000" w:themeColor="text1"/>
          <w:sz w:val="24"/>
          <w:szCs w:val="24"/>
        </w:rPr>
        <w:t xml:space="preserve">: </w:t>
      </w:r>
      <w:r w:rsidRPr="00ED28C0">
        <w:rPr>
          <w:rFonts w:ascii="Aptos" w:hAnsi="Aptos"/>
          <w:color w:val="000000" w:themeColor="text1"/>
          <w:sz w:val="24"/>
          <w:szCs w:val="24"/>
        </w:rPr>
        <w:t>Travel Authorizations, Travel Vouchers, Trip Reports, Reimbursement Requests, Receipts for Expenses, Proof of Payment.</w:t>
      </w:r>
    </w:p>
    <w:p w14:paraId="7E065920" w14:textId="3B58360F"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Procurement</w:t>
      </w:r>
      <w:r w:rsidR="006F1B0F">
        <w:rPr>
          <w:rFonts w:ascii="Aptos" w:hAnsi="Aptos"/>
          <w:color w:val="000000" w:themeColor="text1"/>
          <w:sz w:val="24"/>
          <w:szCs w:val="24"/>
        </w:rPr>
        <w:t xml:space="preserve">: </w:t>
      </w:r>
      <w:r w:rsidRPr="00ED28C0">
        <w:rPr>
          <w:rFonts w:ascii="Aptos" w:hAnsi="Aptos"/>
          <w:color w:val="000000" w:themeColor="text1"/>
          <w:sz w:val="24"/>
          <w:szCs w:val="24"/>
        </w:rPr>
        <w:t>Provide any written contracts, agreements, purchase authorizations or</w:t>
      </w:r>
      <w:r w:rsidR="00A32D26" w:rsidRPr="00ED28C0">
        <w:rPr>
          <w:rFonts w:ascii="Aptos" w:hAnsi="Aptos"/>
          <w:color w:val="000000" w:themeColor="text1"/>
          <w:sz w:val="24"/>
          <w:szCs w:val="24"/>
        </w:rPr>
        <w:t xml:space="preserve"> </w:t>
      </w:r>
      <w:r w:rsidRPr="00ED28C0">
        <w:rPr>
          <w:rFonts w:ascii="Aptos" w:hAnsi="Aptos"/>
          <w:color w:val="000000" w:themeColor="text1"/>
          <w:sz w:val="24"/>
          <w:szCs w:val="24"/>
        </w:rPr>
        <w:t>purchase orders for goods, services, supplies or construction. Also provide any sub-award documents, which are legal</w:t>
      </w:r>
      <w:r w:rsidR="00786E4F" w:rsidRPr="00ED28C0">
        <w:rPr>
          <w:rFonts w:ascii="Aptos" w:hAnsi="Aptos"/>
          <w:color w:val="000000" w:themeColor="text1"/>
          <w:sz w:val="24"/>
          <w:szCs w:val="24"/>
        </w:rPr>
        <w:t xml:space="preserve"> </w:t>
      </w:r>
      <w:r w:rsidRPr="00ED28C0">
        <w:rPr>
          <w:rFonts w:ascii="Aptos" w:hAnsi="Aptos"/>
          <w:color w:val="000000" w:themeColor="text1"/>
          <w:sz w:val="24"/>
          <w:szCs w:val="24"/>
        </w:rPr>
        <w:t>instruments that support the performance of any portion of the grant project or program. Include any</w:t>
      </w:r>
      <w:r w:rsidR="009D262C" w:rsidRPr="00ED28C0">
        <w:rPr>
          <w:rFonts w:ascii="Aptos" w:hAnsi="Aptos"/>
          <w:color w:val="000000" w:themeColor="text1"/>
          <w:sz w:val="24"/>
          <w:szCs w:val="24"/>
        </w:rPr>
        <w:t xml:space="preserve"> </w:t>
      </w:r>
      <w:r w:rsidRPr="00ED28C0">
        <w:rPr>
          <w:rFonts w:ascii="Aptos" w:hAnsi="Aptos"/>
          <w:color w:val="000000" w:themeColor="text1"/>
          <w:sz w:val="24"/>
          <w:szCs w:val="24"/>
        </w:rPr>
        <w:t>Invoices, Receipts, Payment Authorizations or Proof of Payment for the contract</w:t>
      </w:r>
      <w:r w:rsidR="00C70BEA" w:rsidRPr="00ED28C0">
        <w:rPr>
          <w:rFonts w:ascii="Aptos" w:hAnsi="Aptos"/>
          <w:color w:val="000000" w:themeColor="text1"/>
          <w:sz w:val="24"/>
          <w:szCs w:val="24"/>
        </w:rPr>
        <w:t>or</w:t>
      </w:r>
      <w:r w:rsidRPr="00ED28C0">
        <w:rPr>
          <w:rFonts w:ascii="Aptos" w:hAnsi="Aptos"/>
          <w:color w:val="000000" w:themeColor="text1"/>
          <w:sz w:val="24"/>
          <w:szCs w:val="24"/>
        </w:rPr>
        <w:t xml:space="preserve"> agreement.</w:t>
      </w:r>
    </w:p>
    <w:p w14:paraId="19EECC61" w14:textId="67602415" w:rsidR="00AB4909" w:rsidRPr="00ED28C0" w:rsidRDefault="006E2636" w:rsidP="006E2636">
      <w:pPr>
        <w:ind w:left="720"/>
        <w:rPr>
          <w:rFonts w:ascii="Aptos" w:hAnsi="Aptos"/>
          <w:sz w:val="24"/>
          <w:szCs w:val="24"/>
        </w:rPr>
      </w:pPr>
      <w:r w:rsidRPr="006F1B0F">
        <w:rPr>
          <w:rFonts w:ascii="Aptos" w:hAnsi="Aptos"/>
          <w:b/>
          <w:bCs/>
          <w:color w:val="000000" w:themeColor="text1"/>
          <w:sz w:val="24"/>
          <w:szCs w:val="24"/>
        </w:rPr>
        <w:t>Other or Additional Documentation</w:t>
      </w:r>
      <w:r w:rsidR="00A32D26" w:rsidRPr="006F1B0F">
        <w:rPr>
          <w:rFonts w:ascii="Aptos" w:hAnsi="Aptos"/>
          <w:b/>
          <w:bCs/>
          <w:color w:val="000000" w:themeColor="text1"/>
          <w:sz w:val="24"/>
          <w:szCs w:val="24"/>
        </w:rPr>
        <w:t xml:space="preserve"> for other identified expenses</w:t>
      </w:r>
      <w:r w:rsidR="006F1B0F">
        <w:rPr>
          <w:rFonts w:ascii="Aptos" w:hAnsi="Aptos"/>
          <w:color w:val="000000" w:themeColor="text1"/>
          <w:sz w:val="24"/>
          <w:szCs w:val="24"/>
        </w:rPr>
        <w:t>:</w:t>
      </w:r>
      <w:r w:rsidRPr="00ED28C0">
        <w:rPr>
          <w:rFonts w:ascii="Aptos" w:hAnsi="Aptos"/>
          <w:color w:val="000000" w:themeColor="text1"/>
          <w:sz w:val="24"/>
          <w:szCs w:val="24"/>
        </w:rPr>
        <w:t xml:space="preserve"> Any additional support documentation for expenditures that the</w:t>
      </w:r>
      <w:r w:rsidR="008A5CEC" w:rsidRPr="00ED28C0">
        <w:rPr>
          <w:rFonts w:ascii="Aptos" w:hAnsi="Aptos"/>
          <w:color w:val="000000" w:themeColor="text1"/>
          <w:sz w:val="24"/>
          <w:szCs w:val="24"/>
        </w:rPr>
        <w:t xml:space="preserve"> </w:t>
      </w:r>
      <w:r w:rsidRPr="00ED28C0">
        <w:rPr>
          <w:rFonts w:ascii="Aptos" w:hAnsi="Aptos"/>
          <w:color w:val="000000" w:themeColor="text1"/>
          <w:sz w:val="24"/>
          <w:szCs w:val="24"/>
        </w:rPr>
        <w:t>identified draw funded if the expenditure(s) comprised more than 10% of the draw.</w:t>
      </w:r>
    </w:p>
    <w:p w14:paraId="6F917185" w14:textId="6968C56F" w:rsidR="00D623AE" w:rsidRPr="00ED28C0" w:rsidRDefault="00AB4909" w:rsidP="006F1B0F">
      <w:pPr>
        <w:ind w:left="720"/>
        <w:rPr>
          <w:rFonts w:ascii="Aptos" w:hAnsi="Aptos"/>
          <w:sz w:val="24"/>
          <w:szCs w:val="24"/>
        </w:rPr>
      </w:pPr>
      <w:r w:rsidRPr="00ED28C0">
        <w:rPr>
          <w:rFonts w:ascii="Aptos" w:hAnsi="Aptos"/>
          <w:b/>
          <w:bCs/>
          <w:sz w:val="24"/>
          <w:szCs w:val="24"/>
        </w:rPr>
        <w:t>Grant Close Out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 xml:space="preserve">The grant recipient must submit a final report that meets the requirements of the WMCC upon project completion. Final reports must be submitted to WMCC within 90 days of the Agreement termination date.   </w:t>
      </w:r>
      <w:r w:rsidRPr="00ED28C0">
        <w:rPr>
          <w:rFonts w:ascii="Aptos" w:hAnsi="Aptos"/>
          <w:sz w:val="24"/>
          <w:szCs w:val="24"/>
        </w:rPr>
        <w:t xml:space="preserve"> </w:t>
      </w:r>
    </w:p>
    <w:p w14:paraId="7706FAF8" w14:textId="736B11E2" w:rsidR="00AE64AD" w:rsidRPr="00ED28C0" w:rsidRDefault="008270E0" w:rsidP="00FE4C81">
      <w:pPr>
        <w:pStyle w:val="Heading2"/>
        <w:rPr>
          <w:rFonts w:ascii="Aptos" w:hAnsi="Aptos"/>
          <w:sz w:val="24"/>
          <w:szCs w:val="24"/>
        </w:rPr>
      </w:pPr>
      <w:bookmarkStart w:id="14" w:name="_Toc187673565"/>
      <w:r w:rsidRPr="0237C479">
        <w:rPr>
          <w:rFonts w:ascii="Aptos" w:hAnsi="Aptos"/>
          <w:sz w:val="24"/>
          <w:szCs w:val="24"/>
        </w:rPr>
        <w:t>Application</w:t>
      </w:r>
      <w:r w:rsidR="00AE051C" w:rsidRPr="0237C479">
        <w:rPr>
          <w:rFonts w:ascii="Aptos" w:hAnsi="Aptos"/>
          <w:sz w:val="24"/>
          <w:szCs w:val="24"/>
        </w:rPr>
        <w:t xml:space="preserve"> Signature</w:t>
      </w:r>
      <w:r w:rsidR="00BF43EF" w:rsidRPr="0237C479">
        <w:rPr>
          <w:rFonts w:ascii="Aptos" w:hAnsi="Aptos"/>
          <w:sz w:val="24"/>
          <w:szCs w:val="24"/>
        </w:rPr>
        <w:t>, Lobbying Certification</w:t>
      </w:r>
      <w:r w:rsidR="006F1B0F" w:rsidRPr="0237C479">
        <w:rPr>
          <w:rFonts w:ascii="Aptos" w:hAnsi="Aptos"/>
          <w:sz w:val="24"/>
          <w:szCs w:val="24"/>
        </w:rPr>
        <w:t>,</w:t>
      </w:r>
      <w:r w:rsidR="00BF43EF" w:rsidRPr="0237C479">
        <w:rPr>
          <w:rFonts w:ascii="Aptos" w:hAnsi="Aptos"/>
          <w:sz w:val="24"/>
          <w:szCs w:val="24"/>
        </w:rPr>
        <w:t xml:space="preserve"> and </w:t>
      </w:r>
      <w:r w:rsidR="00174593" w:rsidRPr="0237C479">
        <w:rPr>
          <w:rFonts w:ascii="Aptos" w:hAnsi="Aptos"/>
          <w:sz w:val="24"/>
          <w:szCs w:val="24"/>
        </w:rPr>
        <w:t>Conflict of Interest</w:t>
      </w:r>
      <w:bookmarkEnd w:id="14"/>
    </w:p>
    <w:p w14:paraId="4543F409" w14:textId="53B11B59" w:rsidR="006F1B0F" w:rsidRDefault="006F1B0F" w:rsidP="00DD3B5F">
      <w:pPr>
        <w:pStyle w:val="ListParagraph"/>
        <w:numPr>
          <w:ilvl w:val="0"/>
          <w:numId w:val="10"/>
        </w:numPr>
        <w:rPr>
          <w:rFonts w:ascii="Aptos" w:hAnsi="Aptos"/>
          <w:sz w:val="24"/>
          <w:szCs w:val="24"/>
        </w:rPr>
      </w:pPr>
      <w:r w:rsidRPr="6955B2FD">
        <w:rPr>
          <w:rFonts w:ascii="Aptos" w:hAnsi="Aptos"/>
          <w:b/>
          <w:bCs/>
          <w:sz w:val="24"/>
          <w:szCs w:val="24"/>
        </w:rPr>
        <w:t>Certification &amp; Authority to Sign</w:t>
      </w:r>
    </w:p>
    <w:p w14:paraId="4A4D347A" w14:textId="1F518844" w:rsidR="02891B3F" w:rsidRDefault="02891B3F" w:rsidP="00AB53BA">
      <w:pPr>
        <w:pStyle w:val="ListParagraph"/>
        <w:ind w:left="1440"/>
        <w:rPr>
          <w:rFonts w:ascii="Aptos" w:hAnsi="Aptos"/>
          <w:sz w:val="24"/>
          <w:szCs w:val="24"/>
        </w:rPr>
      </w:pPr>
      <w:r w:rsidRPr="6955B2FD">
        <w:rPr>
          <w:rFonts w:ascii="Aptos" w:hAnsi="Aptos"/>
          <w:sz w:val="24"/>
          <w:szCs w:val="24"/>
        </w:rPr>
        <w:t>Yes, I am authorized to sign this application on behalf of the organization I represent.</w:t>
      </w:r>
    </w:p>
    <w:p w14:paraId="47C032D5" w14:textId="77777777" w:rsidR="00AB53BA" w:rsidRDefault="02891B3F" w:rsidP="00AB53BA">
      <w:pPr>
        <w:pStyle w:val="ListParagraph"/>
        <w:ind w:left="1440"/>
        <w:rPr>
          <w:sz w:val="24"/>
          <w:szCs w:val="24"/>
        </w:rPr>
      </w:pPr>
      <w:r w:rsidRPr="6955B2FD">
        <w:rPr>
          <w:rFonts w:ascii="Aptos" w:hAnsi="Aptos"/>
          <w:sz w:val="24"/>
          <w:szCs w:val="24"/>
        </w:rPr>
        <w:t xml:space="preserve">No, I do </w:t>
      </w:r>
      <w:r w:rsidRPr="6955B2FD">
        <w:rPr>
          <w:sz w:val="24"/>
          <w:szCs w:val="24"/>
        </w:rPr>
        <w:t>not personally have the authority to submit this application on behalf of the organization. I will upload an Authorization Statement signed by someone else.</w:t>
      </w:r>
    </w:p>
    <w:p w14:paraId="3DE293AD" w14:textId="79BF4443" w:rsidR="02891B3F" w:rsidRPr="00AB53BA" w:rsidRDefault="02891B3F" w:rsidP="00DD3B5F">
      <w:pPr>
        <w:pStyle w:val="ListParagraph"/>
        <w:numPr>
          <w:ilvl w:val="0"/>
          <w:numId w:val="10"/>
        </w:numPr>
        <w:spacing w:after="0"/>
        <w:rPr>
          <w:sz w:val="24"/>
          <w:szCs w:val="24"/>
        </w:rPr>
      </w:pPr>
      <w:r w:rsidRPr="00AB53BA">
        <w:rPr>
          <w:b/>
          <w:bCs/>
          <w:sz w:val="24"/>
          <w:szCs w:val="24"/>
        </w:rPr>
        <w:t>Authorizing Signature Statement</w:t>
      </w:r>
    </w:p>
    <w:p w14:paraId="6E201327" w14:textId="792B7244" w:rsidR="02891B3F" w:rsidRPr="00AB53BA" w:rsidRDefault="02891B3F" w:rsidP="00112877">
      <w:pPr>
        <w:shd w:val="clear" w:color="auto" w:fill="FFFFFF" w:themeFill="background1"/>
        <w:spacing w:before="0" w:after="0"/>
        <w:ind w:left="1440"/>
        <w:rPr>
          <w:color w:val="333333"/>
          <w:sz w:val="24"/>
          <w:szCs w:val="24"/>
        </w:rPr>
      </w:pPr>
      <w:r w:rsidRPr="29B44EC9">
        <w:rPr>
          <w:color w:val="333333"/>
          <w:sz w:val="24"/>
          <w:szCs w:val="24"/>
        </w:rPr>
        <w:t xml:space="preserve">1. Download the </w:t>
      </w:r>
      <w:hyperlink r:id="rId42">
        <w:r w:rsidRPr="29B44EC9">
          <w:rPr>
            <w:rStyle w:val="Hyperlink"/>
            <w:color w:val="518564" w:themeColor="text2"/>
            <w:sz w:val="24"/>
            <w:szCs w:val="24"/>
          </w:rPr>
          <w:t>DNRC Authorizing Statement</w:t>
        </w:r>
      </w:hyperlink>
      <w:r w:rsidRPr="29B44EC9">
        <w:rPr>
          <w:color w:val="518564" w:themeColor="text2"/>
          <w:sz w:val="24"/>
          <w:szCs w:val="24"/>
        </w:rPr>
        <w:t xml:space="preserve"> </w:t>
      </w:r>
      <w:r w:rsidRPr="29B44EC9">
        <w:rPr>
          <w:color w:val="333333"/>
          <w:sz w:val="24"/>
          <w:szCs w:val="24"/>
        </w:rPr>
        <w:t xml:space="preserve">for signature </w:t>
      </w:r>
    </w:p>
    <w:p w14:paraId="6BC8CD0D" w14:textId="1D0F6265" w:rsidR="02891B3F" w:rsidRPr="00AB53BA" w:rsidRDefault="54541A8A" w:rsidP="00112877">
      <w:pPr>
        <w:shd w:val="clear" w:color="auto" w:fill="FFFFFF" w:themeFill="background1"/>
        <w:spacing w:before="0" w:after="0"/>
        <w:ind w:left="1440"/>
        <w:rPr>
          <w:sz w:val="24"/>
          <w:szCs w:val="24"/>
        </w:rPr>
      </w:pPr>
      <w:r w:rsidRPr="2C492611">
        <w:rPr>
          <w:color w:val="333333"/>
          <w:sz w:val="24"/>
          <w:szCs w:val="24"/>
        </w:rPr>
        <w:t>2</w:t>
      </w:r>
      <w:r w:rsidR="02891B3F" w:rsidRPr="2C492611">
        <w:rPr>
          <w:color w:val="333333"/>
          <w:sz w:val="24"/>
          <w:szCs w:val="24"/>
        </w:rPr>
        <w:t xml:space="preserve">. Complete and upload </w:t>
      </w:r>
    </w:p>
    <w:p w14:paraId="3E39B49A" w14:textId="35235219" w:rsidR="00174593" w:rsidRPr="00ED28C0" w:rsidRDefault="002358CD" w:rsidP="6955B2FD">
      <w:pPr>
        <w:pStyle w:val="ListParagraph"/>
        <w:rPr>
          <w:rFonts w:ascii="Aptos" w:hAnsi="Aptos"/>
          <w:color w:val="37808C" w:themeColor="accent3"/>
          <w:sz w:val="24"/>
          <w:szCs w:val="24"/>
        </w:rPr>
      </w:pPr>
      <w:r w:rsidRPr="2C492611">
        <w:rPr>
          <w:rFonts w:ascii="Aptos" w:hAnsi="Aptos"/>
          <w:color w:val="37808C" w:themeColor="accent3"/>
          <w:sz w:val="24"/>
          <w:szCs w:val="24"/>
        </w:rPr>
        <w:lastRenderedPageBreak/>
        <w:t>Please include the title of the authorized representative on all signature forms. DNRC requires that the certification form be signed by an authorized representative of the local government entity</w:t>
      </w:r>
      <w:r w:rsidR="0DDA3189" w:rsidRPr="2C492611">
        <w:rPr>
          <w:rFonts w:ascii="Aptos" w:hAnsi="Aptos"/>
          <w:color w:val="37808C" w:themeColor="accent3"/>
          <w:sz w:val="24"/>
          <w:szCs w:val="24"/>
        </w:rPr>
        <w:t xml:space="preserve"> or other organization</w:t>
      </w:r>
      <w:r w:rsidRPr="2C492611">
        <w:rPr>
          <w:rFonts w:ascii="Aptos" w:hAnsi="Aptos"/>
          <w:color w:val="37808C" w:themeColor="accent3"/>
          <w:sz w:val="24"/>
          <w:szCs w:val="24"/>
        </w:rPr>
        <w:t>. Failure to meet this requirement will result in delays for review and approval of your grant application.</w:t>
      </w:r>
    </w:p>
    <w:sectPr w:rsidR="00174593" w:rsidRPr="00ED28C0" w:rsidSect="00416102">
      <w:footerReference w:type="default" r:id="rId43"/>
      <w:footerReference w:type="first" r:id="rId4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318E" w14:textId="77777777" w:rsidR="006A3F82" w:rsidRDefault="006A3F82" w:rsidP="00224F38">
      <w:pPr>
        <w:spacing w:after="0" w:line="240" w:lineRule="auto"/>
      </w:pPr>
      <w:r>
        <w:separator/>
      </w:r>
    </w:p>
  </w:endnote>
  <w:endnote w:type="continuationSeparator" w:id="0">
    <w:p w14:paraId="5A88D570" w14:textId="77777777" w:rsidR="006A3F82" w:rsidRDefault="006A3F82" w:rsidP="00224F38">
      <w:pPr>
        <w:spacing w:after="0" w:line="240" w:lineRule="auto"/>
      </w:pPr>
      <w:r>
        <w:continuationSeparator/>
      </w:r>
    </w:p>
  </w:endnote>
  <w:endnote w:type="continuationNotice" w:id="1">
    <w:p w14:paraId="632DA65B" w14:textId="77777777" w:rsidR="006A3F82" w:rsidRDefault="006A3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63974"/>
      <w:docPartObj>
        <w:docPartGallery w:val="Page Numbers (Bottom of Page)"/>
        <w:docPartUnique/>
      </w:docPartObj>
    </w:sdtPr>
    <w:sdtEndPr>
      <w:rPr>
        <w:noProof/>
      </w:rPr>
    </w:sdtEndPr>
    <w:sdtContent>
      <w:p w14:paraId="5182A299" w14:textId="58174DDC"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55360" w14:textId="77777777" w:rsidR="005E1642" w:rsidRDefault="005E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692863"/>
      <w:docPartObj>
        <w:docPartGallery w:val="Page Numbers (Bottom of Page)"/>
        <w:docPartUnique/>
      </w:docPartObj>
    </w:sdtPr>
    <w:sdtEndPr>
      <w:rPr>
        <w:noProof/>
      </w:rPr>
    </w:sdtEndPr>
    <w:sdtContent>
      <w:p w14:paraId="12FB6FA0" w14:textId="0D343799"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ED621" w14:textId="4DAD78AD" w:rsidR="005E1642" w:rsidRDefault="005E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49685" w14:textId="77777777" w:rsidR="006A3F82" w:rsidRDefault="006A3F82" w:rsidP="00224F38">
      <w:pPr>
        <w:spacing w:after="0" w:line="240" w:lineRule="auto"/>
      </w:pPr>
      <w:r>
        <w:separator/>
      </w:r>
    </w:p>
  </w:footnote>
  <w:footnote w:type="continuationSeparator" w:id="0">
    <w:p w14:paraId="1B856162" w14:textId="77777777" w:rsidR="006A3F82" w:rsidRDefault="006A3F82" w:rsidP="00224F38">
      <w:pPr>
        <w:spacing w:after="0" w:line="240" w:lineRule="auto"/>
      </w:pPr>
      <w:r>
        <w:continuationSeparator/>
      </w:r>
    </w:p>
  </w:footnote>
  <w:footnote w:type="continuationNotice" w:id="1">
    <w:p w14:paraId="793BA33A" w14:textId="77777777" w:rsidR="006A3F82" w:rsidRDefault="006A3F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86E"/>
    <w:multiLevelType w:val="hybridMultilevel"/>
    <w:tmpl w:val="F8C67CAA"/>
    <w:lvl w:ilvl="0" w:tplc="EA8A71E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E2343"/>
    <w:multiLevelType w:val="multilevel"/>
    <w:tmpl w:val="F7FC1C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E2518"/>
    <w:multiLevelType w:val="hybridMultilevel"/>
    <w:tmpl w:val="2A94B5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E9BB5"/>
    <w:multiLevelType w:val="hybridMultilevel"/>
    <w:tmpl w:val="FFFFFFFF"/>
    <w:lvl w:ilvl="0" w:tplc="FF0ABA64">
      <w:start w:val="1"/>
      <w:numFmt w:val="bullet"/>
      <w:lvlText w:val=""/>
      <w:lvlJc w:val="left"/>
      <w:pPr>
        <w:ind w:left="1080" w:hanging="360"/>
      </w:pPr>
      <w:rPr>
        <w:rFonts w:ascii="Symbol" w:hAnsi="Symbol" w:hint="default"/>
      </w:rPr>
    </w:lvl>
    <w:lvl w:ilvl="1" w:tplc="FE409944">
      <w:start w:val="1"/>
      <w:numFmt w:val="bullet"/>
      <w:lvlText w:val="o"/>
      <w:lvlJc w:val="left"/>
      <w:pPr>
        <w:ind w:left="1800" w:hanging="360"/>
      </w:pPr>
      <w:rPr>
        <w:rFonts w:ascii="Courier New" w:hAnsi="Courier New" w:hint="default"/>
      </w:rPr>
    </w:lvl>
    <w:lvl w:ilvl="2" w:tplc="4936094C">
      <w:start w:val="1"/>
      <w:numFmt w:val="bullet"/>
      <w:lvlText w:val=""/>
      <w:lvlJc w:val="left"/>
      <w:pPr>
        <w:ind w:left="2520" w:hanging="360"/>
      </w:pPr>
      <w:rPr>
        <w:rFonts w:ascii="Wingdings" w:hAnsi="Wingdings" w:hint="default"/>
      </w:rPr>
    </w:lvl>
    <w:lvl w:ilvl="3" w:tplc="EFDA04C4">
      <w:start w:val="1"/>
      <w:numFmt w:val="bullet"/>
      <w:lvlText w:val=""/>
      <w:lvlJc w:val="left"/>
      <w:pPr>
        <w:ind w:left="3240" w:hanging="360"/>
      </w:pPr>
      <w:rPr>
        <w:rFonts w:ascii="Symbol" w:hAnsi="Symbol" w:hint="default"/>
      </w:rPr>
    </w:lvl>
    <w:lvl w:ilvl="4" w:tplc="4074249C">
      <w:start w:val="1"/>
      <w:numFmt w:val="bullet"/>
      <w:lvlText w:val="o"/>
      <w:lvlJc w:val="left"/>
      <w:pPr>
        <w:ind w:left="3960" w:hanging="360"/>
      </w:pPr>
      <w:rPr>
        <w:rFonts w:ascii="Courier New" w:hAnsi="Courier New" w:hint="default"/>
      </w:rPr>
    </w:lvl>
    <w:lvl w:ilvl="5" w:tplc="D856ED48">
      <w:start w:val="1"/>
      <w:numFmt w:val="bullet"/>
      <w:lvlText w:val=""/>
      <w:lvlJc w:val="left"/>
      <w:pPr>
        <w:ind w:left="4680" w:hanging="360"/>
      </w:pPr>
      <w:rPr>
        <w:rFonts w:ascii="Wingdings" w:hAnsi="Wingdings" w:hint="default"/>
      </w:rPr>
    </w:lvl>
    <w:lvl w:ilvl="6" w:tplc="85CE9872">
      <w:start w:val="1"/>
      <w:numFmt w:val="bullet"/>
      <w:lvlText w:val=""/>
      <w:lvlJc w:val="left"/>
      <w:pPr>
        <w:ind w:left="5400" w:hanging="360"/>
      </w:pPr>
      <w:rPr>
        <w:rFonts w:ascii="Symbol" w:hAnsi="Symbol" w:hint="default"/>
      </w:rPr>
    </w:lvl>
    <w:lvl w:ilvl="7" w:tplc="D012DEBE">
      <w:start w:val="1"/>
      <w:numFmt w:val="bullet"/>
      <w:lvlText w:val="o"/>
      <w:lvlJc w:val="left"/>
      <w:pPr>
        <w:ind w:left="6120" w:hanging="360"/>
      </w:pPr>
      <w:rPr>
        <w:rFonts w:ascii="Courier New" w:hAnsi="Courier New" w:hint="default"/>
      </w:rPr>
    </w:lvl>
    <w:lvl w:ilvl="8" w:tplc="9B28BD86">
      <w:start w:val="1"/>
      <w:numFmt w:val="bullet"/>
      <w:lvlText w:val=""/>
      <w:lvlJc w:val="left"/>
      <w:pPr>
        <w:ind w:left="6840" w:hanging="360"/>
      </w:pPr>
      <w:rPr>
        <w:rFonts w:ascii="Wingdings" w:hAnsi="Wingdings" w:hint="default"/>
      </w:rPr>
    </w:lvl>
  </w:abstractNum>
  <w:abstractNum w:abstractNumId="4" w15:restartNumberingAfterBreak="0">
    <w:nsid w:val="319905C7"/>
    <w:multiLevelType w:val="hybridMultilevel"/>
    <w:tmpl w:val="8E6E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54937"/>
    <w:multiLevelType w:val="hybridMultilevel"/>
    <w:tmpl w:val="1B9EF3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47725"/>
    <w:multiLevelType w:val="hybridMultilevel"/>
    <w:tmpl w:val="5BB49AC4"/>
    <w:lvl w:ilvl="0" w:tplc="94A4E14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CAA5800"/>
    <w:multiLevelType w:val="hybridMultilevel"/>
    <w:tmpl w:val="BCA6E600"/>
    <w:lvl w:ilvl="0" w:tplc="C31A69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F622B4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C4D95"/>
    <w:multiLevelType w:val="hybridMultilevel"/>
    <w:tmpl w:val="69460378"/>
    <w:lvl w:ilvl="0" w:tplc="56FA18A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61E60"/>
    <w:multiLevelType w:val="hybridMultilevel"/>
    <w:tmpl w:val="6608B78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7A278E"/>
    <w:multiLevelType w:val="hybridMultilevel"/>
    <w:tmpl w:val="1A9897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F27952"/>
    <w:multiLevelType w:val="hybridMultilevel"/>
    <w:tmpl w:val="BC7E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6A26B"/>
    <w:multiLevelType w:val="hybridMultilevel"/>
    <w:tmpl w:val="395CE590"/>
    <w:lvl w:ilvl="0" w:tplc="644AD538">
      <w:start w:val="1"/>
      <w:numFmt w:val="decimal"/>
      <w:lvlText w:val="%1."/>
      <w:lvlJc w:val="left"/>
      <w:pPr>
        <w:ind w:left="720" w:hanging="360"/>
      </w:pPr>
      <w:rPr>
        <w:rFonts w:ascii="Aptos" w:hAnsi="Aptos" w:hint="default"/>
      </w:rPr>
    </w:lvl>
    <w:lvl w:ilvl="1" w:tplc="85B2A6B0">
      <w:start w:val="1"/>
      <w:numFmt w:val="lowerLetter"/>
      <w:lvlText w:val="%2."/>
      <w:lvlJc w:val="left"/>
      <w:pPr>
        <w:ind w:left="1440" w:hanging="360"/>
      </w:pPr>
    </w:lvl>
    <w:lvl w:ilvl="2" w:tplc="5278211A">
      <w:start w:val="1"/>
      <w:numFmt w:val="lowerRoman"/>
      <w:lvlText w:val="%3."/>
      <w:lvlJc w:val="right"/>
      <w:pPr>
        <w:ind w:left="2160" w:hanging="180"/>
      </w:pPr>
    </w:lvl>
    <w:lvl w:ilvl="3" w:tplc="28163F9E">
      <w:start w:val="1"/>
      <w:numFmt w:val="decimal"/>
      <w:lvlText w:val="%4."/>
      <w:lvlJc w:val="left"/>
      <w:pPr>
        <w:ind w:left="2880" w:hanging="360"/>
      </w:pPr>
    </w:lvl>
    <w:lvl w:ilvl="4" w:tplc="EF16ADC4">
      <w:start w:val="1"/>
      <w:numFmt w:val="lowerLetter"/>
      <w:lvlText w:val="%5."/>
      <w:lvlJc w:val="left"/>
      <w:pPr>
        <w:ind w:left="3600" w:hanging="360"/>
      </w:pPr>
    </w:lvl>
    <w:lvl w:ilvl="5" w:tplc="B6FC5F18">
      <w:start w:val="1"/>
      <w:numFmt w:val="lowerRoman"/>
      <w:lvlText w:val="%6."/>
      <w:lvlJc w:val="right"/>
      <w:pPr>
        <w:ind w:left="4320" w:hanging="180"/>
      </w:pPr>
    </w:lvl>
    <w:lvl w:ilvl="6" w:tplc="7DA45AF2">
      <w:start w:val="1"/>
      <w:numFmt w:val="decimal"/>
      <w:lvlText w:val="%7."/>
      <w:lvlJc w:val="left"/>
      <w:pPr>
        <w:ind w:left="5040" w:hanging="360"/>
      </w:pPr>
    </w:lvl>
    <w:lvl w:ilvl="7" w:tplc="6D2A79AA">
      <w:start w:val="1"/>
      <w:numFmt w:val="lowerLetter"/>
      <w:lvlText w:val="%8."/>
      <w:lvlJc w:val="left"/>
      <w:pPr>
        <w:ind w:left="5760" w:hanging="360"/>
      </w:pPr>
    </w:lvl>
    <w:lvl w:ilvl="8" w:tplc="0FCC5B12">
      <w:start w:val="1"/>
      <w:numFmt w:val="lowerRoman"/>
      <w:lvlText w:val="%9."/>
      <w:lvlJc w:val="right"/>
      <w:pPr>
        <w:ind w:left="6480" w:hanging="180"/>
      </w:pPr>
    </w:lvl>
  </w:abstractNum>
  <w:abstractNum w:abstractNumId="13" w15:restartNumberingAfterBreak="0">
    <w:nsid w:val="6EA02DB8"/>
    <w:multiLevelType w:val="hybridMultilevel"/>
    <w:tmpl w:val="3E8E4042"/>
    <w:lvl w:ilvl="0" w:tplc="FFFFFFFF">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7267CB"/>
    <w:multiLevelType w:val="hybridMultilevel"/>
    <w:tmpl w:val="E668E2A0"/>
    <w:lvl w:ilvl="0" w:tplc="F270586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62DDE"/>
    <w:multiLevelType w:val="hybridMultilevel"/>
    <w:tmpl w:val="A0D47FE8"/>
    <w:lvl w:ilvl="0" w:tplc="635E71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D6DB7"/>
    <w:multiLevelType w:val="hybridMultilevel"/>
    <w:tmpl w:val="CC58F5BE"/>
    <w:lvl w:ilvl="0" w:tplc="11D45E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326592">
    <w:abstractNumId w:val="12"/>
  </w:num>
  <w:num w:numId="2" w16cid:durableId="1582789790">
    <w:abstractNumId w:val="3"/>
  </w:num>
  <w:num w:numId="3" w16cid:durableId="1000741423">
    <w:abstractNumId w:val="4"/>
  </w:num>
  <w:num w:numId="4" w16cid:durableId="1940678115">
    <w:abstractNumId w:val="15"/>
  </w:num>
  <w:num w:numId="5" w16cid:durableId="1550217869">
    <w:abstractNumId w:val="11"/>
  </w:num>
  <w:num w:numId="6" w16cid:durableId="45885132">
    <w:abstractNumId w:val="0"/>
  </w:num>
  <w:num w:numId="7" w16cid:durableId="1472479099">
    <w:abstractNumId w:val="2"/>
  </w:num>
  <w:num w:numId="8" w16cid:durableId="485978046">
    <w:abstractNumId w:val="8"/>
  </w:num>
  <w:num w:numId="9" w16cid:durableId="516700194">
    <w:abstractNumId w:val="5"/>
  </w:num>
  <w:num w:numId="10" w16cid:durableId="494028186">
    <w:abstractNumId w:val="16"/>
  </w:num>
  <w:num w:numId="11" w16cid:durableId="1433672293">
    <w:abstractNumId w:val="7"/>
  </w:num>
  <w:num w:numId="12" w16cid:durableId="447821019">
    <w:abstractNumId w:val="13"/>
  </w:num>
  <w:num w:numId="13" w16cid:durableId="202643012">
    <w:abstractNumId w:val="9"/>
  </w:num>
  <w:num w:numId="14" w16cid:durableId="1043022157">
    <w:abstractNumId w:val="10"/>
  </w:num>
  <w:num w:numId="15" w16cid:durableId="548146367">
    <w:abstractNumId w:val="6"/>
  </w:num>
  <w:num w:numId="16" w16cid:durableId="289896054">
    <w:abstractNumId w:val="1"/>
  </w:num>
  <w:num w:numId="17" w16cid:durableId="176248976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09"/>
    <w:rsid w:val="0000084C"/>
    <w:rsid w:val="00000978"/>
    <w:rsid w:val="000022C7"/>
    <w:rsid w:val="000024B2"/>
    <w:rsid w:val="00003700"/>
    <w:rsid w:val="000053C4"/>
    <w:rsid w:val="00005741"/>
    <w:rsid w:val="0000615F"/>
    <w:rsid w:val="00006C58"/>
    <w:rsid w:val="000070C9"/>
    <w:rsid w:val="00010017"/>
    <w:rsid w:val="00010148"/>
    <w:rsid w:val="0001151E"/>
    <w:rsid w:val="000148F2"/>
    <w:rsid w:val="00015142"/>
    <w:rsid w:val="00015C54"/>
    <w:rsid w:val="00015EF7"/>
    <w:rsid w:val="00016368"/>
    <w:rsid w:val="00017E80"/>
    <w:rsid w:val="00020D2B"/>
    <w:rsid w:val="00021CCF"/>
    <w:rsid w:val="00022E8C"/>
    <w:rsid w:val="00023A0A"/>
    <w:rsid w:val="00023FE1"/>
    <w:rsid w:val="00024750"/>
    <w:rsid w:val="000255B5"/>
    <w:rsid w:val="000259EE"/>
    <w:rsid w:val="00026ECF"/>
    <w:rsid w:val="000270A0"/>
    <w:rsid w:val="000305B7"/>
    <w:rsid w:val="00031709"/>
    <w:rsid w:val="00031E32"/>
    <w:rsid w:val="000323DF"/>
    <w:rsid w:val="00033E36"/>
    <w:rsid w:val="000348EE"/>
    <w:rsid w:val="00034C49"/>
    <w:rsid w:val="00036CA9"/>
    <w:rsid w:val="000375ED"/>
    <w:rsid w:val="000404CF"/>
    <w:rsid w:val="00041104"/>
    <w:rsid w:val="00041131"/>
    <w:rsid w:val="00041C57"/>
    <w:rsid w:val="00041EE3"/>
    <w:rsid w:val="00042092"/>
    <w:rsid w:val="00042440"/>
    <w:rsid w:val="00042B4C"/>
    <w:rsid w:val="00043206"/>
    <w:rsid w:val="0004346C"/>
    <w:rsid w:val="0004411C"/>
    <w:rsid w:val="0004573E"/>
    <w:rsid w:val="00045824"/>
    <w:rsid w:val="00045E1E"/>
    <w:rsid w:val="00045F9E"/>
    <w:rsid w:val="000461CA"/>
    <w:rsid w:val="00046EF3"/>
    <w:rsid w:val="00050662"/>
    <w:rsid w:val="00051361"/>
    <w:rsid w:val="00051BAB"/>
    <w:rsid w:val="000524D8"/>
    <w:rsid w:val="0005303B"/>
    <w:rsid w:val="00054630"/>
    <w:rsid w:val="00056199"/>
    <w:rsid w:val="00056653"/>
    <w:rsid w:val="00056BD7"/>
    <w:rsid w:val="000576DE"/>
    <w:rsid w:val="00060376"/>
    <w:rsid w:val="00060E41"/>
    <w:rsid w:val="000612C1"/>
    <w:rsid w:val="0006166C"/>
    <w:rsid w:val="00062E1A"/>
    <w:rsid w:val="000636E9"/>
    <w:rsid w:val="000647AF"/>
    <w:rsid w:val="0006582D"/>
    <w:rsid w:val="00066757"/>
    <w:rsid w:val="00067D4A"/>
    <w:rsid w:val="00070D03"/>
    <w:rsid w:val="00071B4C"/>
    <w:rsid w:val="00072FD2"/>
    <w:rsid w:val="00074595"/>
    <w:rsid w:val="00075141"/>
    <w:rsid w:val="000753C1"/>
    <w:rsid w:val="00075A97"/>
    <w:rsid w:val="00075FF2"/>
    <w:rsid w:val="00076726"/>
    <w:rsid w:val="000810CF"/>
    <w:rsid w:val="00082349"/>
    <w:rsid w:val="00082B8B"/>
    <w:rsid w:val="0008463B"/>
    <w:rsid w:val="000846D5"/>
    <w:rsid w:val="000848D7"/>
    <w:rsid w:val="00084910"/>
    <w:rsid w:val="0008545B"/>
    <w:rsid w:val="00085CD6"/>
    <w:rsid w:val="00092BFE"/>
    <w:rsid w:val="00095784"/>
    <w:rsid w:val="00095ED2"/>
    <w:rsid w:val="00096065"/>
    <w:rsid w:val="000964DD"/>
    <w:rsid w:val="00096817"/>
    <w:rsid w:val="000968E6"/>
    <w:rsid w:val="000A01A3"/>
    <w:rsid w:val="000A285D"/>
    <w:rsid w:val="000A366F"/>
    <w:rsid w:val="000A4D5F"/>
    <w:rsid w:val="000A4FE8"/>
    <w:rsid w:val="000A50A4"/>
    <w:rsid w:val="000A5385"/>
    <w:rsid w:val="000A704A"/>
    <w:rsid w:val="000A7299"/>
    <w:rsid w:val="000B1378"/>
    <w:rsid w:val="000B18A8"/>
    <w:rsid w:val="000B1949"/>
    <w:rsid w:val="000B25DB"/>
    <w:rsid w:val="000B5BCC"/>
    <w:rsid w:val="000B68FF"/>
    <w:rsid w:val="000B765A"/>
    <w:rsid w:val="000B788B"/>
    <w:rsid w:val="000C17EC"/>
    <w:rsid w:val="000C18DB"/>
    <w:rsid w:val="000C1AA1"/>
    <w:rsid w:val="000C3C6A"/>
    <w:rsid w:val="000C5636"/>
    <w:rsid w:val="000C6EFB"/>
    <w:rsid w:val="000D544F"/>
    <w:rsid w:val="000D58F5"/>
    <w:rsid w:val="000D5F10"/>
    <w:rsid w:val="000D6759"/>
    <w:rsid w:val="000D6817"/>
    <w:rsid w:val="000E0371"/>
    <w:rsid w:val="000E0508"/>
    <w:rsid w:val="000E0A9B"/>
    <w:rsid w:val="000E253D"/>
    <w:rsid w:val="000E2843"/>
    <w:rsid w:val="000E2FE5"/>
    <w:rsid w:val="000E5517"/>
    <w:rsid w:val="000E5A35"/>
    <w:rsid w:val="000E73EA"/>
    <w:rsid w:val="000F1990"/>
    <w:rsid w:val="000F1FB6"/>
    <w:rsid w:val="000F2183"/>
    <w:rsid w:val="000F31C1"/>
    <w:rsid w:val="000F461B"/>
    <w:rsid w:val="000F4AB9"/>
    <w:rsid w:val="000F5CA7"/>
    <w:rsid w:val="000F6085"/>
    <w:rsid w:val="000F7BDB"/>
    <w:rsid w:val="001000A8"/>
    <w:rsid w:val="00101511"/>
    <w:rsid w:val="00101C52"/>
    <w:rsid w:val="00102941"/>
    <w:rsid w:val="0010361B"/>
    <w:rsid w:val="0010452C"/>
    <w:rsid w:val="00110537"/>
    <w:rsid w:val="00112877"/>
    <w:rsid w:val="0011306B"/>
    <w:rsid w:val="001137C8"/>
    <w:rsid w:val="00114472"/>
    <w:rsid w:val="0011448C"/>
    <w:rsid w:val="001159D8"/>
    <w:rsid w:val="00116195"/>
    <w:rsid w:val="00116D70"/>
    <w:rsid w:val="001176EB"/>
    <w:rsid w:val="001203AB"/>
    <w:rsid w:val="00120E19"/>
    <w:rsid w:val="00121816"/>
    <w:rsid w:val="00122AA4"/>
    <w:rsid w:val="00122BE9"/>
    <w:rsid w:val="001236E5"/>
    <w:rsid w:val="001237F4"/>
    <w:rsid w:val="00123C29"/>
    <w:rsid w:val="0012443C"/>
    <w:rsid w:val="00124A27"/>
    <w:rsid w:val="00126142"/>
    <w:rsid w:val="00126681"/>
    <w:rsid w:val="001266AC"/>
    <w:rsid w:val="00126F2B"/>
    <w:rsid w:val="001273BD"/>
    <w:rsid w:val="00127B09"/>
    <w:rsid w:val="00130504"/>
    <w:rsid w:val="00130545"/>
    <w:rsid w:val="0013099D"/>
    <w:rsid w:val="00131382"/>
    <w:rsid w:val="001329B3"/>
    <w:rsid w:val="00134037"/>
    <w:rsid w:val="0013456B"/>
    <w:rsid w:val="00134B00"/>
    <w:rsid w:val="00134FA3"/>
    <w:rsid w:val="001359AB"/>
    <w:rsid w:val="001373FD"/>
    <w:rsid w:val="001378E1"/>
    <w:rsid w:val="00140AD8"/>
    <w:rsid w:val="00140B44"/>
    <w:rsid w:val="001418A5"/>
    <w:rsid w:val="00141B0F"/>
    <w:rsid w:val="00141C16"/>
    <w:rsid w:val="0014279B"/>
    <w:rsid w:val="00143F92"/>
    <w:rsid w:val="00144A56"/>
    <w:rsid w:val="0014653C"/>
    <w:rsid w:val="0015030F"/>
    <w:rsid w:val="0015043C"/>
    <w:rsid w:val="001519DB"/>
    <w:rsid w:val="00152E7D"/>
    <w:rsid w:val="00152F87"/>
    <w:rsid w:val="0015308E"/>
    <w:rsid w:val="00153A90"/>
    <w:rsid w:val="00155C66"/>
    <w:rsid w:val="00155CD7"/>
    <w:rsid w:val="00155F43"/>
    <w:rsid w:val="00156217"/>
    <w:rsid w:val="00156224"/>
    <w:rsid w:val="001563CE"/>
    <w:rsid w:val="00160EDB"/>
    <w:rsid w:val="001640E8"/>
    <w:rsid w:val="00166A1E"/>
    <w:rsid w:val="00166C15"/>
    <w:rsid w:val="00166C6C"/>
    <w:rsid w:val="00166FFE"/>
    <w:rsid w:val="00171E48"/>
    <w:rsid w:val="00172CC3"/>
    <w:rsid w:val="00174588"/>
    <w:rsid w:val="00174593"/>
    <w:rsid w:val="00176210"/>
    <w:rsid w:val="001801AC"/>
    <w:rsid w:val="001802A4"/>
    <w:rsid w:val="0018042E"/>
    <w:rsid w:val="0018055F"/>
    <w:rsid w:val="00180C06"/>
    <w:rsid w:val="00180D41"/>
    <w:rsid w:val="00181587"/>
    <w:rsid w:val="00182307"/>
    <w:rsid w:val="001825DB"/>
    <w:rsid w:val="00182E86"/>
    <w:rsid w:val="001837B8"/>
    <w:rsid w:val="00185FC5"/>
    <w:rsid w:val="00186346"/>
    <w:rsid w:val="0019061F"/>
    <w:rsid w:val="00191662"/>
    <w:rsid w:val="0019331D"/>
    <w:rsid w:val="0019366D"/>
    <w:rsid w:val="0019707B"/>
    <w:rsid w:val="001A016F"/>
    <w:rsid w:val="001A1062"/>
    <w:rsid w:val="001A3728"/>
    <w:rsid w:val="001A74CF"/>
    <w:rsid w:val="001A7DAF"/>
    <w:rsid w:val="001B01BE"/>
    <w:rsid w:val="001B04A1"/>
    <w:rsid w:val="001B11C2"/>
    <w:rsid w:val="001B15A6"/>
    <w:rsid w:val="001B44A2"/>
    <w:rsid w:val="001B4C20"/>
    <w:rsid w:val="001B7512"/>
    <w:rsid w:val="001B7D61"/>
    <w:rsid w:val="001C0E49"/>
    <w:rsid w:val="001C1754"/>
    <w:rsid w:val="001C1AFE"/>
    <w:rsid w:val="001C1E3D"/>
    <w:rsid w:val="001C1F56"/>
    <w:rsid w:val="001C20F7"/>
    <w:rsid w:val="001C2460"/>
    <w:rsid w:val="001C25AE"/>
    <w:rsid w:val="001C2ACD"/>
    <w:rsid w:val="001C3156"/>
    <w:rsid w:val="001C37EF"/>
    <w:rsid w:val="001C425A"/>
    <w:rsid w:val="001C47CD"/>
    <w:rsid w:val="001C609E"/>
    <w:rsid w:val="001D0CAF"/>
    <w:rsid w:val="001D16C3"/>
    <w:rsid w:val="001D334C"/>
    <w:rsid w:val="001D376D"/>
    <w:rsid w:val="001D4A09"/>
    <w:rsid w:val="001D563C"/>
    <w:rsid w:val="001E042C"/>
    <w:rsid w:val="001E20DF"/>
    <w:rsid w:val="001E2C1B"/>
    <w:rsid w:val="001E42F6"/>
    <w:rsid w:val="001E684C"/>
    <w:rsid w:val="001E74B6"/>
    <w:rsid w:val="001E75E6"/>
    <w:rsid w:val="001ED035"/>
    <w:rsid w:val="001F013B"/>
    <w:rsid w:val="001F18B7"/>
    <w:rsid w:val="001F4D51"/>
    <w:rsid w:val="001F582D"/>
    <w:rsid w:val="001F6074"/>
    <w:rsid w:val="001F6FFC"/>
    <w:rsid w:val="001F719E"/>
    <w:rsid w:val="00201364"/>
    <w:rsid w:val="00202967"/>
    <w:rsid w:val="00203021"/>
    <w:rsid w:val="0020399A"/>
    <w:rsid w:val="002044E6"/>
    <w:rsid w:val="0020639E"/>
    <w:rsid w:val="0020703F"/>
    <w:rsid w:val="002073A4"/>
    <w:rsid w:val="002107C6"/>
    <w:rsid w:val="00211663"/>
    <w:rsid w:val="00211FD6"/>
    <w:rsid w:val="0021375F"/>
    <w:rsid w:val="002143E4"/>
    <w:rsid w:val="00215B5B"/>
    <w:rsid w:val="00215E57"/>
    <w:rsid w:val="0021663A"/>
    <w:rsid w:val="00216AE7"/>
    <w:rsid w:val="0021706C"/>
    <w:rsid w:val="00220B76"/>
    <w:rsid w:val="0022151C"/>
    <w:rsid w:val="00221DF7"/>
    <w:rsid w:val="0022332D"/>
    <w:rsid w:val="00224F38"/>
    <w:rsid w:val="00230A50"/>
    <w:rsid w:val="00230D81"/>
    <w:rsid w:val="00232BB6"/>
    <w:rsid w:val="00232FEC"/>
    <w:rsid w:val="002343AA"/>
    <w:rsid w:val="0023449C"/>
    <w:rsid w:val="002358CD"/>
    <w:rsid w:val="002367C0"/>
    <w:rsid w:val="00236BA9"/>
    <w:rsid w:val="00236BBD"/>
    <w:rsid w:val="002377E6"/>
    <w:rsid w:val="00240476"/>
    <w:rsid w:val="00241A12"/>
    <w:rsid w:val="002422AF"/>
    <w:rsid w:val="00242CC9"/>
    <w:rsid w:val="002435A0"/>
    <w:rsid w:val="00245004"/>
    <w:rsid w:val="00245387"/>
    <w:rsid w:val="00245A3A"/>
    <w:rsid w:val="002460E1"/>
    <w:rsid w:val="00246742"/>
    <w:rsid w:val="0024716B"/>
    <w:rsid w:val="00247F7B"/>
    <w:rsid w:val="00250699"/>
    <w:rsid w:val="002516DC"/>
    <w:rsid w:val="00251FAF"/>
    <w:rsid w:val="00252D3F"/>
    <w:rsid w:val="00252F79"/>
    <w:rsid w:val="00253086"/>
    <w:rsid w:val="00253F84"/>
    <w:rsid w:val="002540F0"/>
    <w:rsid w:val="00254200"/>
    <w:rsid w:val="0025567F"/>
    <w:rsid w:val="002570E3"/>
    <w:rsid w:val="002600C0"/>
    <w:rsid w:val="002604AE"/>
    <w:rsid w:val="002609CA"/>
    <w:rsid w:val="002627FC"/>
    <w:rsid w:val="00263ADB"/>
    <w:rsid w:val="0026403D"/>
    <w:rsid w:val="002644D5"/>
    <w:rsid w:val="00265562"/>
    <w:rsid w:val="00267D12"/>
    <w:rsid w:val="0027038C"/>
    <w:rsid w:val="00272161"/>
    <w:rsid w:val="002745EC"/>
    <w:rsid w:val="00274E3C"/>
    <w:rsid w:val="00275013"/>
    <w:rsid w:val="002750A0"/>
    <w:rsid w:val="002751C2"/>
    <w:rsid w:val="0027554D"/>
    <w:rsid w:val="00276862"/>
    <w:rsid w:val="00276925"/>
    <w:rsid w:val="0027755E"/>
    <w:rsid w:val="00280952"/>
    <w:rsid w:val="00282D67"/>
    <w:rsid w:val="002836D0"/>
    <w:rsid w:val="00284693"/>
    <w:rsid w:val="00286516"/>
    <w:rsid w:val="0028774D"/>
    <w:rsid w:val="00291EEF"/>
    <w:rsid w:val="002942C1"/>
    <w:rsid w:val="00294CF8"/>
    <w:rsid w:val="002950DD"/>
    <w:rsid w:val="002957F6"/>
    <w:rsid w:val="00296628"/>
    <w:rsid w:val="002973FC"/>
    <w:rsid w:val="00297C61"/>
    <w:rsid w:val="002A0597"/>
    <w:rsid w:val="002A52EF"/>
    <w:rsid w:val="002A6D75"/>
    <w:rsid w:val="002A7E24"/>
    <w:rsid w:val="002B0D31"/>
    <w:rsid w:val="002B2575"/>
    <w:rsid w:val="002B57F4"/>
    <w:rsid w:val="002B5DF6"/>
    <w:rsid w:val="002B61E1"/>
    <w:rsid w:val="002B6BB0"/>
    <w:rsid w:val="002B70E8"/>
    <w:rsid w:val="002B73CA"/>
    <w:rsid w:val="002B7C74"/>
    <w:rsid w:val="002C0373"/>
    <w:rsid w:val="002C0824"/>
    <w:rsid w:val="002C08F5"/>
    <w:rsid w:val="002C14F4"/>
    <w:rsid w:val="002C1B07"/>
    <w:rsid w:val="002C231D"/>
    <w:rsid w:val="002C297C"/>
    <w:rsid w:val="002C41F6"/>
    <w:rsid w:val="002D02FD"/>
    <w:rsid w:val="002D1058"/>
    <w:rsid w:val="002D108E"/>
    <w:rsid w:val="002D16B4"/>
    <w:rsid w:val="002D2278"/>
    <w:rsid w:val="002D3E76"/>
    <w:rsid w:val="002D47F1"/>
    <w:rsid w:val="002D5501"/>
    <w:rsid w:val="002D5935"/>
    <w:rsid w:val="002D64B5"/>
    <w:rsid w:val="002E07EA"/>
    <w:rsid w:val="002E11B7"/>
    <w:rsid w:val="002E1F42"/>
    <w:rsid w:val="002E32D4"/>
    <w:rsid w:val="002E3520"/>
    <w:rsid w:val="002E50CF"/>
    <w:rsid w:val="002E5FC4"/>
    <w:rsid w:val="002E63F1"/>
    <w:rsid w:val="002E6679"/>
    <w:rsid w:val="002E7507"/>
    <w:rsid w:val="002E79F7"/>
    <w:rsid w:val="002E7A36"/>
    <w:rsid w:val="002F0B83"/>
    <w:rsid w:val="002F1A2E"/>
    <w:rsid w:val="002F1AD2"/>
    <w:rsid w:val="002F277A"/>
    <w:rsid w:val="002F2918"/>
    <w:rsid w:val="002F2BEB"/>
    <w:rsid w:val="002F49F8"/>
    <w:rsid w:val="002F57AC"/>
    <w:rsid w:val="002F57AE"/>
    <w:rsid w:val="002F787E"/>
    <w:rsid w:val="002F78FD"/>
    <w:rsid w:val="00301B95"/>
    <w:rsid w:val="003030D7"/>
    <w:rsid w:val="003035B4"/>
    <w:rsid w:val="0030475A"/>
    <w:rsid w:val="00304B8A"/>
    <w:rsid w:val="00304F7C"/>
    <w:rsid w:val="00311B5B"/>
    <w:rsid w:val="003140C0"/>
    <w:rsid w:val="003143DF"/>
    <w:rsid w:val="00316223"/>
    <w:rsid w:val="003163BB"/>
    <w:rsid w:val="00317FE5"/>
    <w:rsid w:val="00320C89"/>
    <w:rsid w:val="0032187E"/>
    <w:rsid w:val="00323AB7"/>
    <w:rsid w:val="00323D07"/>
    <w:rsid w:val="0032435F"/>
    <w:rsid w:val="00324A64"/>
    <w:rsid w:val="00325158"/>
    <w:rsid w:val="0032796A"/>
    <w:rsid w:val="00330FB1"/>
    <w:rsid w:val="00331BEE"/>
    <w:rsid w:val="00332AF9"/>
    <w:rsid w:val="0033445D"/>
    <w:rsid w:val="00334B19"/>
    <w:rsid w:val="00334BF1"/>
    <w:rsid w:val="00336243"/>
    <w:rsid w:val="0033691D"/>
    <w:rsid w:val="00342043"/>
    <w:rsid w:val="00344646"/>
    <w:rsid w:val="00344F94"/>
    <w:rsid w:val="00347106"/>
    <w:rsid w:val="00347448"/>
    <w:rsid w:val="00347C04"/>
    <w:rsid w:val="00350517"/>
    <w:rsid w:val="0035153B"/>
    <w:rsid w:val="003527F3"/>
    <w:rsid w:val="003549E0"/>
    <w:rsid w:val="003550B4"/>
    <w:rsid w:val="0035562E"/>
    <w:rsid w:val="00356D0D"/>
    <w:rsid w:val="00357838"/>
    <w:rsid w:val="003605D3"/>
    <w:rsid w:val="00360775"/>
    <w:rsid w:val="00361760"/>
    <w:rsid w:val="00361899"/>
    <w:rsid w:val="0036251B"/>
    <w:rsid w:val="0036262E"/>
    <w:rsid w:val="003631D1"/>
    <w:rsid w:val="00363947"/>
    <w:rsid w:val="00366600"/>
    <w:rsid w:val="00366BE4"/>
    <w:rsid w:val="00366F5F"/>
    <w:rsid w:val="00367024"/>
    <w:rsid w:val="00367992"/>
    <w:rsid w:val="003714D6"/>
    <w:rsid w:val="00371CFF"/>
    <w:rsid w:val="00372117"/>
    <w:rsid w:val="00373920"/>
    <w:rsid w:val="00376094"/>
    <w:rsid w:val="00376F5C"/>
    <w:rsid w:val="0038086A"/>
    <w:rsid w:val="00381230"/>
    <w:rsid w:val="00382CE3"/>
    <w:rsid w:val="00383D97"/>
    <w:rsid w:val="0038481A"/>
    <w:rsid w:val="003857B2"/>
    <w:rsid w:val="0039004B"/>
    <w:rsid w:val="00390DCF"/>
    <w:rsid w:val="00391B56"/>
    <w:rsid w:val="003926DA"/>
    <w:rsid w:val="003927CD"/>
    <w:rsid w:val="003938D9"/>
    <w:rsid w:val="00394549"/>
    <w:rsid w:val="0039708A"/>
    <w:rsid w:val="00397983"/>
    <w:rsid w:val="00397994"/>
    <w:rsid w:val="003A0B54"/>
    <w:rsid w:val="003A1228"/>
    <w:rsid w:val="003A129E"/>
    <w:rsid w:val="003A442B"/>
    <w:rsid w:val="003A4FD8"/>
    <w:rsid w:val="003B37B8"/>
    <w:rsid w:val="003B4054"/>
    <w:rsid w:val="003B47CE"/>
    <w:rsid w:val="003B4803"/>
    <w:rsid w:val="003B67E0"/>
    <w:rsid w:val="003C0C38"/>
    <w:rsid w:val="003C20D9"/>
    <w:rsid w:val="003C234F"/>
    <w:rsid w:val="003C2D96"/>
    <w:rsid w:val="003C347E"/>
    <w:rsid w:val="003C3F08"/>
    <w:rsid w:val="003C4178"/>
    <w:rsid w:val="003C43D1"/>
    <w:rsid w:val="003C57F7"/>
    <w:rsid w:val="003C5F2C"/>
    <w:rsid w:val="003C663D"/>
    <w:rsid w:val="003C6E1D"/>
    <w:rsid w:val="003C74D4"/>
    <w:rsid w:val="003C7817"/>
    <w:rsid w:val="003C7D88"/>
    <w:rsid w:val="003D035F"/>
    <w:rsid w:val="003D048D"/>
    <w:rsid w:val="003D0BE4"/>
    <w:rsid w:val="003D1F75"/>
    <w:rsid w:val="003D36F2"/>
    <w:rsid w:val="003D3866"/>
    <w:rsid w:val="003D395E"/>
    <w:rsid w:val="003D3BA9"/>
    <w:rsid w:val="003D45F5"/>
    <w:rsid w:val="003D588B"/>
    <w:rsid w:val="003D634C"/>
    <w:rsid w:val="003D7240"/>
    <w:rsid w:val="003E05BA"/>
    <w:rsid w:val="003E2BBE"/>
    <w:rsid w:val="003E2FB7"/>
    <w:rsid w:val="003E42F8"/>
    <w:rsid w:val="003E4D06"/>
    <w:rsid w:val="003E4D4F"/>
    <w:rsid w:val="003E6B31"/>
    <w:rsid w:val="003E6EB6"/>
    <w:rsid w:val="003E6ECC"/>
    <w:rsid w:val="003E70B0"/>
    <w:rsid w:val="003E77E5"/>
    <w:rsid w:val="003E7888"/>
    <w:rsid w:val="003F0991"/>
    <w:rsid w:val="003F1E00"/>
    <w:rsid w:val="003F206A"/>
    <w:rsid w:val="003F27DE"/>
    <w:rsid w:val="003F359B"/>
    <w:rsid w:val="003F3ABB"/>
    <w:rsid w:val="003F418D"/>
    <w:rsid w:val="003F4320"/>
    <w:rsid w:val="003F534E"/>
    <w:rsid w:val="003F5B52"/>
    <w:rsid w:val="003F656A"/>
    <w:rsid w:val="00400704"/>
    <w:rsid w:val="00402019"/>
    <w:rsid w:val="00402BEE"/>
    <w:rsid w:val="004049E8"/>
    <w:rsid w:val="00404F16"/>
    <w:rsid w:val="0040667A"/>
    <w:rsid w:val="00407447"/>
    <w:rsid w:val="0041035C"/>
    <w:rsid w:val="00411A11"/>
    <w:rsid w:val="00411F0C"/>
    <w:rsid w:val="004129DE"/>
    <w:rsid w:val="00413008"/>
    <w:rsid w:val="0041480F"/>
    <w:rsid w:val="00414D1B"/>
    <w:rsid w:val="00414E75"/>
    <w:rsid w:val="00414F04"/>
    <w:rsid w:val="00415B8F"/>
    <w:rsid w:val="00416102"/>
    <w:rsid w:val="00416139"/>
    <w:rsid w:val="004171E6"/>
    <w:rsid w:val="00420648"/>
    <w:rsid w:val="00423D1D"/>
    <w:rsid w:val="004249C8"/>
    <w:rsid w:val="00425702"/>
    <w:rsid w:val="00431333"/>
    <w:rsid w:val="00431C46"/>
    <w:rsid w:val="00431D86"/>
    <w:rsid w:val="004325FF"/>
    <w:rsid w:val="0043279F"/>
    <w:rsid w:val="00432850"/>
    <w:rsid w:val="0043387B"/>
    <w:rsid w:val="00433BC3"/>
    <w:rsid w:val="004346F7"/>
    <w:rsid w:val="004347E6"/>
    <w:rsid w:val="00434A83"/>
    <w:rsid w:val="00436EE9"/>
    <w:rsid w:val="00441BF4"/>
    <w:rsid w:val="00442FB0"/>
    <w:rsid w:val="00443494"/>
    <w:rsid w:val="00443BFA"/>
    <w:rsid w:val="0044485B"/>
    <w:rsid w:val="00444BAA"/>
    <w:rsid w:val="0044790D"/>
    <w:rsid w:val="00447DE4"/>
    <w:rsid w:val="00450166"/>
    <w:rsid w:val="0045030F"/>
    <w:rsid w:val="0045082C"/>
    <w:rsid w:val="004513BE"/>
    <w:rsid w:val="004516C2"/>
    <w:rsid w:val="00451820"/>
    <w:rsid w:val="00451AB1"/>
    <w:rsid w:val="00451CDA"/>
    <w:rsid w:val="00452210"/>
    <w:rsid w:val="004528BC"/>
    <w:rsid w:val="00455019"/>
    <w:rsid w:val="00456072"/>
    <w:rsid w:val="00461107"/>
    <w:rsid w:val="0046263A"/>
    <w:rsid w:val="0046286E"/>
    <w:rsid w:val="004636EB"/>
    <w:rsid w:val="00463AB7"/>
    <w:rsid w:val="00464121"/>
    <w:rsid w:val="00464F1E"/>
    <w:rsid w:val="00465386"/>
    <w:rsid w:val="00466C25"/>
    <w:rsid w:val="00470152"/>
    <w:rsid w:val="00471FD2"/>
    <w:rsid w:val="0047233A"/>
    <w:rsid w:val="00473C5C"/>
    <w:rsid w:val="004745F5"/>
    <w:rsid w:val="004760EB"/>
    <w:rsid w:val="00477BAC"/>
    <w:rsid w:val="0048074C"/>
    <w:rsid w:val="00481685"/>
    <w:rsid w:val="004816AB"/>
    <w:rsid w:val="004828C2"/>
    <w:rsid w:val="00484133"/>
    <w:rsid w:val="00487D3B"/>
    <w:rsid w:val="00487F9A"/>
    <w:rsid w:val="00490360"/>
    <w:rsid w:val="00491C72"/>
    <w:rsid w:val="00492DF1"/>
    <w:rsid w:val="00493551"/>
    <w:rsid w:val="0049361B"/>
    <w:rsid w:val="00494E29"/>
    <w:rsid w:val="00495D51"/>
    <w:rsid w:val="00496282"/>
    <w:rsid w:val="00496FD3"/>
    <w:rsid w:val="004A1143"/>
    <w:rsid w:val="004A3810"/>
    <w:rsid w:val="004A3C6A"/>
    <w:rsid w:val="004A5098"/>
    <w:rsid w:val="004A59DB"/>
    <w:rsid w:val="004A6476"/>
    <w:rsid w:val="004A695E"/>
    <w:rsid w:val="004A7831"/>
    <w:rsid w:val="004A7F40"/>
    <w:rsid w:val="004B0C10"/>
    <w:rsid w:val="004B0E23"/>
    <w:rsid w:val="004B29C2"/>
    <w:rsid w:val="004B4304"/>
    <w:rsid w:val="004B5A9E"/>
    <w:rsid w:val="004B7468"/>
    <w:rsid w:val="004C0188"/>
    <w:rsid w:val="004C0A78"/>
    <w:rsid w:val="004C231E"/>
    <w:rsid w:val="004C2724"/>
    <w:rsid w:val="004C2BB5"/>
    <w:rsid w:val="004C32E9"/>
    <w:rsid w:val="004C5BDA"/>
    <w:rsid w:val="004C7165"/>
    <w:rsid w:val="004C7DFD"/>
    <w:rsid w:val="004D1164"/>
    <w:rsid w:val="004D169D"/>
    <w:rsid w:val="004D1D67"/>
    <w:rsid w:val="004D2E95"/>
    <w:rsid w:val="004D4FFF"/>
    <w:rsid w:val="004D50DB"/>
    <w:rsid w:val="004D5135"/>
    <w:rsid w:val="004D5148"/>
    <w:rsid w:val="004D5215"/>
    <w:rsid w:val="004D5419"/>
    <w:rsid w:val="004D74C9"/>
    <w:rsid w:val="004D7C77"/>
    <w:rsid w:val="004E00B4"/>
    <w:rsid w:val="004E0EBC"/>
    <w:rsid w:val="004E0FDF"/>
    <w:rsid w:val="004E132D"/>
    <w:rsid w:val="004E1446"/>
    <w:rsid w:val="004E193B"/>
    <w:rsid w:val="004E1FD4"/>
    <w:rsid w:val="004E24E5"/>
    <w:rsid w:val="004E4DA9"/>
    <w:rsid w:val="004E5FB4"/>
    <w:rsid w:val="004E606F"/>
    <w:rsid w:val="004E6A2B"/>
    <w:rsid w:val="004E76EA"/>
    <w:rsid w:val="004F01CF"/>
    <w:rsid w:val="004F0BC5"/>
    <w:rsid w:val="004F1A9E"/>
    <w:rsid w:val="004F28DA"/>
    <w:rsid w:val="004F34D9"/>
    <w:rsid w:val="004F3A56"/>
    <w:rsid w:val="004F3D08"/>
    <w:rsid w:val="004F3D70"/>
    <w:rsid w:val="004F4E7D"/>
    <w:rsid w:val="004F6485"/>
    <w:rsid w:val="004F6A7E"/>
    <w:rsid w:val="00501D76"/>
    <w:rsid w:val="00502579"/>
    <w:rsid w:val="00502EBB"/>
    <w:rsid w:val="00503538"/>
    <w:rsid w:val="0050371B"/>
    <w:rsid w:val="00506835"/>
    <w:rsid w:val="005075D5"/>
    <w:rsid w:val="00507B7E"/>
    <w:rsid w:val="00507C84"/>
    <w:rsid w:val="00510A01"/>
    <w:rsid w:val="005126ED"/>
    <w:rsid w:val="00512A4C"/>
    <w:rsid w:val="00512F1A"/>
    <w:rsid w:val="005132B8"/>
    <w:rsid w:val="00514A5A"/>
    <w:rsid w:val="00514C6C"/>
    <w:rsid w:val="00516976"/>
    <w:rsid w:val="00521449"/>
    <w:rsid w:val="005219AF"/>
    <w:rsid w:val="00521EC4"/>
    <w:rsid w:val="00521EC6"/>
    <w:rsid w:val="005229DF"/>
    <w:rsid w:val="00523ACE"/>
    <w:rsid w:val="0052440A"/>
    <w:rsid w:val="0052512E"/>
    <w:rsid w:val="00527886"/>
    <w:rsid w:val="005303E6"/>
    <w:rsid w:val="005309AE"/>
    <w:rsid w:val="00530D60"/>
    <w:rsid w:val="005329D1"/>
    <w:rsid w:val="00532A81"/>
    <w:rsid w:val="00533D0F"/>
    <w:rsid w:val="00535802"/>
    <w:rsid w:val="00535B41"/>
    <w:rsid w:val="005363A5"/>
    <w:rsid w:val="00536670"/>
    <w:rsid w:val="00540ABD"/>
    <w:rsid w:val="00540DA4"/>
    <w:rsid w:val="00542619"/>
    <w:rsid w:val="00543279"/>
    <w:rsid w:val="0054443A"/>
    <w:rsid w:val="00544CCF"/>
    <w:rsid w:val="00544D3A"/>
    <w:rsid w:val="00545049"/>
    <w:rsid w:val="005450C9"/>
    <w:rsid w:val="0054658F"/>
    <w:rsid w:val="005470EC"/>
    <w:rsid w:val="00547A63"/>
    <w:rsid w:val="0055099B"/>
    <w:rsid w:val="00550F41"/>
    <w:rsid w:val="005514C2"/>
    <w:rsid w:val="005514E0"/>
    <w:rsid w:val="00551A65"/>
    <w:rsid w:val="00551F8C"/>
    <w:rsid w:val="0055232D"/>
    <w:rsid w:val="0055242B"/>
    <w:rsid w:val="00552F34"/>
    <w:rsid w:val="005541E3"/>
    <w:rsid w:val="0055446A"/>
    <w:rsid w:val="00554682"/>
    <w:rsid w:val="00554A54"/>
    <w:rsid w:val="00555C32"/>
    <w:rsid w:val="005567CC"/>
    <w:rsid w:val="00556E85"/>
    <w:rsid w:val="00557062"/>
    <w:rsid w:val="0055757C"/>
    <w:rsid w:val="00560334"/>
    <w:rsid w:val="00560D5F"/>
    <w:rsid w:val="00561D06"/>
    <w:rsid w:val="00561F60"/>
    <w:rsid w:val="0056339D"/>
    <w:rsid w:val="00564B55"/>
    <w:rsid w:val="00564EDC"/>
    <w:rsid w:val="005658CB"/>
    <w:rsid w:val="0056617B"/>
    <w:rsid w:val="00566466"/>
    <w:rsid w:val="0056691A"/>
    <w:rsid w:val="00572BD9"/>
    <w:rsid w:val="005735BF"/>
    <w:rsid w:val="005755E1"/>
    <w:rsid w:val="005759EC"/>
    <w:rsid w:val="00575CB1"/>
    <w:rsid w:val="00577A5C"/>
    <w:rsid w:val="00577B25"/>
    <w:rsid w:val="00580BBB"/>
    <w:rsid w:val="00581288"/>
    <w:rsid w:val="0058133B"/>
    <w:rsid w:val="005835AE"/>
    <w:rsid w:val="00584128"/>
    <w:rsid w:val="0058465F"/>
    <w:rsid w:val="00586438"/>
    <w:rsid w:val="00587FFD"/>
    <w:rsid w:val="0059040F"/>
    <w:rsid w:val="00590656"/>
    <w:rsid w:val="005908D3"/>
    <w:rsid w:val="00590BFA"/>
    <w:rsid w:val="00591E69"/>
    <w:rsid w:val="00592DE5"/>
    <w:rsid w:val="00593177"/>
    <w:rsid w:val="00593B41"/>
    <w:rsid w:val="00593C0D"/>
    <w:rsid w:val="00593EB1"/>
    <w:rsid w:val="00594236"/>
    <w:rsid w:val="00595C5F"/>
    <w:rsid w:val="005965E7"/>
    <w:rsid w:val="005970C9"/>
    <w:rsid w:val="005978B5"/>
    <w:rsid w:val="005A0C0E"/>
    <w:rsid w:val="005A0D2F"/>
    <w:rsid w:val="005A0E2C"/>
    <w:rsid w:val="005A4197"/>
    <w:rsid w:val="005A65B1"/>
    <w:rsid w:val="005A70B5"/>
    <w:rsid w:val="005A7BD3"/>
    <w:rsid w:val="005B05D3"/>
    <w:rsid w:val="005B24DA"/>
    <w:rsid w:val="005B3726"/>
    <w:rsid w:val="005B4011"/>
    <w:rsid w:val="005B4046"/>
    <w:rsid w:val="005B4A9D"/>
    <w:rsid w:val="005B5FC8"/>
    <w:rsid w:val="005B67CA"/>
    <w:rsid w:val="005B755F"/>
    <w:rsid w:val="005B7E0F"/>
    <w:rsid w:val="005C0676"/>
    <w:rsid w:val="005C07EA"/>
    <w:rsid w:val="005C1DF6"/>
    <w:rsid w:val="005C5510"/>
    <w:rsid w:val="005C5FBB"/>
    <w:rsid w:val="005C6E05"/>
    <w:rsid w:val="005C7E55"/>
    <w:rsid w:val="005D044A"/>
    <w:rsid w:val="005D0E0B"/>
    <w:rsid w:val="005D111B"/>
    <w:rsid w:val="005D1CB6"/>
    <w:rsid w:val="005D352A"/>
    <w:rsid w:val="005D6B4A"/>
    <w:rsid w:val="005D7328"/>
    <w:rsid w:val="005D78BD"/>
    <w:rsid w:val="005D78F2"/>
    <w:rsid w:val="005E1642"/>
    <w:rsid w:val="005E4418"/>
    <w:rsid w:val="005E4B92"/>
    <w:rsid w:val="005E53A7"/>
    <w:rsid w:val="005E5A8D"/>
    <w:rsid w:val="005E5B1A"/>
    <w:rsid w:val="005E7A33"/>
    <w:rsid w:val="005E7F6C"/>
    <w:rsid w:val="005F0053"/>
    <w:rsid w:val="005F05E5"/>
    <w:rsid w:val="005F09A7"/>
    <w:rsid w:val="005F178E"/>
    <w:rsid w:val="005F198A"/>
    <w:rsid w:val="005F2D23"/>
    <w:rsid w:val="005F43BB"/>
    <w:rsid w:val="005F4DD2"/>
    <w:rsid w:val="005F7AA4"/>
    <w:rsid w:val="00600E15"/>
    <w:rsid w:val="00601A3C"/>
    <w:rsid w:val="00603754"/>
    <w:rsid w:val="00604AD9"/>
    <w:rsid w:val="00605F1E"/>
    <w:rsid w:val="00606CED"/>
    <w:rsid w:val="00607280"/>
    <w:rsid w:val="00607E78"/>
    <w:rsid w:val="0061189E"/>
    <w:rsid w:val="00611AA2"/>
    <w:rsid w:val="00612087"/>
    <w:rsid w:val="00613966"/>
    <w:rsid w:val="00614492"/>
    <w:rsid w:val="00614E3E"/>
    <w:rsid w:val="006153C7"/>
    <w:rsid w:val="006156E6"/>
    <w:rsid w:val="0062031B"/>
    <w:rsid w:val="00620B77"/>
    <w:rsid w:val="006228CE"/>
    <w:rsid w:val="00623644"/>
    <w:rsid w:val="00626A72"/>
    <w:rsid w:val="0062768B"/>
    <w:rsid w:val="00631113"/>
    <w:rsid w:val="00632AC4"/>
    <w:rsid w:val="00633966"/>
    <w:rsid w:val="006350E7"/>
    <w:rsid w:val="00635CA3"/>
    <w:rsid w:val="00636F47"/>
    <w:rsid w:val="00641C85"/>
    <w:rsid w:val="00641DC3"/>
    <w:rsid w:val="00643DA4"/>
    <w:rsid w:val="00643E9E"/>
    <w:rsid w:val="00644D0C"/>
    <w:rsid w:val="0064627D"/>
    <w:rsid w:val="006470D0"/>
    <w:rsid w:val="006479C5"/>
    <w:rsid w:val="00651E81"/>
    <w:rsid w:val="00652295"/>
    <w:rsid w:val="00652634"/>
    <w:rsid w:val="00652CFE"/>
    <w:rsid w:val="0065363A"/>
    <w:rsid w:val="00653803"/>
    <w:rsid w:val="00653F0D"/>
    <w:rsid w:val="00654EBF"/>
    <w:rsid w:val="00655216"/>
    <w:rsid w:val="006567D1"/>
    <w:rsid w:val="00656B18"/>
    <w:rsid w:val="00656B42"/>
    <w:rsid w:val="00656DC7"/>
    <w:rsid w:val="00656FD3"/>
    <w:rsid w:val="006579B3"/>
    <w:rsid w:val="00657CD8"/>
    <w:rsid w:val="006605CE"/>
    <w:rsid w:val="00660C51"/>
    <w:rsid w:val="0066110B"/>
    <w:rsid w:val="00661944"/>
    <w:rsid w:val="00661AEB"/>
    <w:rsid w:val="00662056"/>
    <w:rsid w:val="006621C5"/>
    <w:rsid w:val="006626AE"/>
    <w:rsid w:val="006657E6"/>
    <w:rsid w:val="0066766A"/>
    <w:rsid w:val="0067164A"/>
    <w:rsid w:val="006728A4"/>
    <w:rsid w:val="006736E4"/>
    <w:rsid w:val="00673F6A"/>
    <w:rsid w:val="00680D82"/>
    <w:rsid w:val="00681E08"/>
    <w:rsid w:val="006835D9"/>
    <w:rsid w:val="00683A83"/>
    <w:rsid w:val="00684160"/>
    <w:rsid w:val="00685ED7"/>
    <w:rsid w:val="006864CC"/>
    <w:rsid w:val="00686BC0"/>
    <w:rsid w:val="00686CBE"/>
    <w:rsid w:val="00687F6F"/>
    <w:rsid w:val="00687F98"/>
    <w:rsid w:val="00690239"/>
    <w:rsid w:val="00690DA5"/>
    <w:rsid w:val="006926EE"/>
    <w:rsid w:val="006942F2"/>
    <w:rsid w:val="006945C7"/>
    <w:rsid w:val="00694BBC"/>
    <w:rsid w:val="006954C4"/>
    <w:rsid w:val="00696E12"/>
    <w:rsid w:val="006A08B1"/>
    <w:rsid w:val="006A212D"/>
    <w:rsid w:val="006A23B4"/>
    <w:rsid w:val="006A3380"/>
    <w:rsid w:val="006A3F82"/>
    <w:rsid w:val="006A4E41"/>
    <w:rsid w:val="006A579E"/>
    <w:rsid w:val="006A6E61"/>
    <w:rsid w:val="006B0788"/>
    <w:rsid w:val="006B2EFA"/>
    <w:rsid w:val="006B3935"/>
    <w:rsid w:val="006B4860"/>
    <w:rsid w:val="006B4A41"/>
    <w:rsid w:val="006B4D89"/>
    <w:rsid w:val="006C0BE0"/>
    <w:rsid w:val="006C0F3A"/>
    <w:rsid w:val="006C1FE7"/>
    <w:rsid w:val="006C37BB"/>
    <w:rsid w:val="006C391E"/>
    <w:rsid w:val="006C3C16"/>
    <w:rsid w:val="006C51F2"/>
    <w:rsid w:val="006C602F"/>
    <w:rsid w:val="006C774C"/>
    <w:rsid w:val="006D0B26"/>
    <w:rsid w:val="006D27E5"/>
    <w:rsid w:val="006D2AEF"/>
    <w:rsid w:val="006D37E6"/>
    <w:rsid w:val="006D3CB7"/>
    <w:rsid w:val="006D5DB3"/>
    <w:rsid w:val="006D7025"/>
    <w:rsid w:val="006D7515"/>
    <w:rsid w:val="006E03F9"/>
    <w:rsid w:val="006E07AC"/>
    <w:rsid w:val="006E0C65"/>
    <w:rsid w:val="006E2636"/>
    <w:rsid w:val="006E2D3D"/>
    <w:rsid w:val="006E2F89"/>
    <w:rsid w:val="006E45EA"/>
    <w:rsid w:val="006E4B57"/>
    <w:rsid w:val="006E67B4"/>
    <w:rsid w:val="006E67B9"/>
    <w:rsid w:val="006E77F4"/>
    <w:rsid w:val="006E7ECA"/>
    <w:rsid w:val="006F0610"/>
    <w:rsid w:val="006F0991"/>
    <w:rsid w:val="006F0B19"/>
    <w:rsid w:val="006F19D4"/>
    <w:rsid w:val="006F1B0F"/>
    <w:rsid w:val="006F1F20"/>
    <w:rsid w:val="006F352D"/>
    <w:rsid w:val="006F3B51"/>
    <w:rsid w:val="006F3B84"/>
    <w:rsid w:val="006F415C"/>
    <w:rsid w:val="006F5468"/>
    <w:rsid w:val="006F7C5D"/>
    <w:rsid w:val="00701170"/>
    <w:rsid w:val="00701DEB"/>
    <w:rsid w:val="0070410A"/>
    <w:rsid w:val="00704307"/>
    <w:rsid w:val="00707DD4"/>
    <w:rsid w:val="00707E11"/>
    <w:rsid w:val="00707EDE"/>
    <w:rsid w:val="007107D5"/>
    <w:rsid w:val="00710D9C"/>
    <w:rsid w:val="007114B7"/>
    <w:rsid w:val="00711754"/>
    <w:rsid w:val="00711D5F"/>
    <w:rsid w:val="0071241F"/>
    <w:rsid w:val="007139D7"/>
    <w:rsid w:val="00715F61"/>
    <w:rsid w:val="007161D0"/>
    <w:rsid w:val="00716D59"/>
    <w:rsid w:val="00717D80"/>
    <w:rsid w:val="00717ED3"/>
    <w:rsid w:val="0072016B"/>
    <w:rsid w:val="0072139F"/>
    <w:rsid w:val="007237CB"/>
    <w:rsid w:val="0072442C"/>
    <w:rsid w:val="007244F2"/>
    <w:rsid w:val="00725552"/>
    <w:rsid w:val="00726766"/>
    <w:rsid w:val="00726E1E"/>
    <w:rsid w:val="00730754"/>
    <w:rsid w:val="00730868"/>
    <w:rsid w:val="007315B2"/>
    <w:rsid w:val="00731A8E"/>
    <w:rsid w:val="007330E4"/>
    <w:rsid w:val="007343CC"/>
    <w:rsid w:val="00734BEC"/>
    <w:rsid w:val="00734D9D"/>
    <w:rsid w:val="00735FEE"/>
    <w:rsid w:val="007363EC"/>
    <w:rsid w:val="007364FD"/>
    <w:rsid w:val="00740379"/>
    <w:rsid w:val="007425E4"/>
    <w:rsid w:val="007428D3"/>
    <w:rsid w:val="00742F90"/>
    <w:rsid w:val="00743ACA"/>
    <w:rsid w:val="00744A8B"/>
    <w:rsid w:val="00744BEC"/>
    <w:rsid w:val="007461E7"/>
    <w:rsid w:val="007463F4"/>
    <w:rsid w:val="0074715E"/>
    <w:rsid w:val="007474DC"/>
    <w:rsid w:val="00747A55"/>
    <w:rsid w:val="00747B07"/>
    <w:rsid w:val="00747EBC"/>
    <w:rsid w:val="00750526"/>
    <w:rsid w:val="007517D4"/>
    <w:rsid w:val="007519CF"/>
    <w:rsid w:val="00751C3D"/>
    <w:rsid w:val="00752BA7"/>
    <w:rsid w:val="00752CDF"/>
    <w:rsid w:val="00753760"/>
    <w:rsid w:val="007553A8"/>
    <w:rsid w:val="007553F9"/>
    <w:rsid w:val="00755933"/>
    <w:rsid w:val="007562E6"/>
    <w:rsid w:val="00756ED3"/>
    <w:rsid w:val="00757D12"/>
    <w:rsid w:val="00757DD3"/>
    <w:rsid w:val="00762E82"/>
    <w:rsid w:val="0076335B"/>
    <w:rsid w:val="007633E8"/>
    <w:rsid w:val="007636DB"/>
    <w:rsid w:val="00763706"/>
    <w:rsid w:val="007658A8"/>
    <w:rsid w:val="00767229"/>
    <w:rsid w:val="00770844"/>
    <w:rsid w:val="007709D6"/>
    <w:rsid w:val="00770B4C"/>
    <w:rsid w:val="00770EF8"/>
    <w:rsid w:val="00775120"/>
    <w:rsid w:val="0077712C"/>
    <w:rsid w:val="007774DA"/>
    <w:rsid w:val="00777557"/>
    <w:rsid w:val="007803D6"/>
    <w:rsid w:val="007809D7"/>
    <w:rsid w:val="00780B12"/>
    <w:rsid w:val="007813F6"/>
    <w:rsid w:val="00783098"/>
    <w:rsid w:val="00783459"/>
    <w:rsid w:val="00784903"/>
    <w:rsid w:val="00785D47"/>
    <w:rsid w:val="00785E8E"/>
    <w:rsid w:val="00786E4F"/>
    <w:rsid w:val="0079117C"/>
    <w:rsid w:val="0079249A"/>
    <w:rsid w:val="0079261F"/>
    <w:rsid w:val="00792E9A"/>
    <w:rsid w:val="007932E2"/>
    <w:rsid w:val="007946D1"/>
    <w:rsid w:val="0079511C"/>
    <w:rsid w:val="00796B6B"/>
    <w:rsid w:val="0079792D"/>
    <w:rsid w:val="007A0402"/>
    <w:rsid w:val="007A09FA"/>
    <w:rsid w:val="007A1A95"/>
    <w:rsid w:val="007A3A9C"/>
    <w:rsid w:val="007A473A"/>
    <w:rsid w:val="007A4B0F"/>
    <w:rsid w:val="007A4BD9"/>
    <w:rsid w:val="007A7155"/>
    <w:rsid w:val="007B0255"/>
    <w:rsid w:val="007B08AD"/>
    <w:rsid w:val="007B10E8"/>
    <w:rsid w:val="007B173C"/>
    <w:rsid w:val="007B1C9D"/>
    <w:rsid w:val="007B44AD"/>
    <w:rsid w:val="007B4CAC"/>
    <w:rsid w:val="007B58F1"/>
    <w:rsid w:val="007B5D1B"/>
    <w:rsid w:val="007B60F3"/>
    <w:rsid w:val="007B7453"/>
    <w:rsid w:val="007B76FF"/>
    <w:rsid w:val="007B7EB9"/>
    <w:rsid w:val="007C2BFB"/>
    <w:rsid w:val="007C2C9F"/>
    <w:rsid w:val="007C2D6B"/>
    <w:rsid w:val="007C3163"/>
    <w:rsid w:val="007C35FF"/>
    <w:rsid w:val="007C39B2"/>
    <w:rsid w:val="007C4479"/>
    <w:rsid w:val="007C5DB1"/>
    <w:rsid w:val="007C6F5B"/>
    <w:rsid w:val="007C731E"/>
    <w:rsid w:val="007C7E13"/>
    <w:rsid w:val="007D0092"/>
    <w:rsid w:val="007D0CE3"/>
    <w:rsid w:val="007D17D9"/>
    <w:rsid w:val="007D1B9C"/>
    <w:rsid w:val="007D201E"/>
    <w:rsid w:val="007D2D88"/>
    <w:rsid w:val="007D2E26"/>
    <w:rsid w:val="007D49BE"/>
    <w:rsid w:val="007D4C94"/>
    <w:rsid w:val="007D5599"/>
    <w:rsid w:val="007D5A71"/>
    <w:rsid w:val="007D5BD8"/>
    <w:rsid w:val="007D6227"/>
    <w:rsid w:val="007D69CC"/>
    <w:rsid w:val="007D6CD4"/>
    <w:rsid w:val="007D7092"/>
    <w:rsid w:val="007D7BDB"/>
    <w:rsid w:val="007E250D"/>
    <w:rsid w:val="007E5C07"/>
    <w:rsid w:val="007E5FBE"/>
    <w:rsid w:val="007F0B07"/>
    <w:rsid w:val="007F1155"/>
    <w:rsid w:val="007F1636"/>
    <w:rsid w:val="007F323C"/>
    <w:rsid w:val="007F44C2"/>
    <w:rsid w:val="007F5958"/>
    <w:rsid w:val="007F7D43"/>
    <w:rsid w:val="007F7F5A"/>
    <w:rsid w:val="008011A0"/>
    <w:rsid w:val="00801793"/>
    <w:rsid w:val="00801DBB"/>
    <w:rsid w:val="008029FE"/>
    <w:rsid w:val="008034B2"/>
    <w:rsid w:val="0080371B"/>
    <w:rsid w:val="00803DF3"/>
    <w:rsid w:val="008042F9"/>
    <w:rsid w:val="008043C4"/>
    <w:rsid w:val="00804589"/>
    <w:rsid w:val="00807585"/>
    <w:rsid w:val="00807966"/>
    <w:rsid w:val="008079D8"/>
    <w:rsid w:val="0081098B"/>
    <w:rsid w:val="00810B5C"/>
    <w:rsid w:val="008113C5"/>
    <w:rsid w:val="00811958"/>
    <w:rsid w:val="00811CA4"/>
    <w:rsid w:val="00812AE0"/>
    <w:rsid w:val="008136CA"/>
    <w:rsid w:val="0081394E"/>
    <w:rsid w:val="0081527C"/>
    <w:rsid w:val="008158D9"/>
    <w:rsid w:val="00815D47"/>
    <w:rsid w:val="00815FED"/>
    <w:rsid w:val="00816860"/>
    <w:rsid w:val="008169AB"/>
    <w:rsid w:val="008175F6"/>
    <w:rsid w:val="008208CC"/>
    <w:rsid w:val="00822424"/>
    <w:rsid w:val="0082426C"/>
    <w:rsid w:val="00824329"/>
    <w:rsid w:val="00825121"/>
    <w:rsid w:val="00825E04"/>
    <w:rsid w:val="00826077"/>
    <w:rsid w:val="008270E0"/>
    <w:rsid w:val="008302F9"/>
    <w:rsid w:val="008304E5"/>
    <w:rsid w:val="00830F67"/>
    <w:rsid w:val="00831218"/>
    <w:rsid w:val="00831AC1"/>
    <w:rsid w:val="00832D99"/>
    <w:rsid w:val="00832E4F"/>
    <w:rsid w:val="00834F64"/>
    <w:rsid w:val="0083613B"/>
    <w:rsid w:val="00836B1A"/>
    <w:rsid w:val="008370C1"/>
    <w:rsid w:val="0084108F"/>
    <w:rsid w:val="00841ACA"/>
    <w:rsid w:val="00842316"/>
    <w:rsid w:val="0084290B"/>
    <w:rsid w:val="00842B5F"/>
    <w:rsid w:val="00844D80"/>
    <w:rsid w:val="008461DA"/>
    <w:rsid w:val="00846254"/>
    <w:rsid w:val="008465D8"/>
    <w:rsid w:val="0084783F"/>
    <w:rsid w:val="00851688"/>
    <w:rsid w:val="00853218"/>
    <w:rsid w:val="00855973"/>
    <w:rsid w:val="00855D48"/>
    <w:rsid w:val="00857A7C"/>
    <w:rsid w:val="00857FF1"/>
    <w:rsid w:val="008601DC"/>
    <w:rsid w:val="0086027B"/>
    <w:rsid w:val="008608D9"/>
    <w:rsid w:val="00862E29"/>
    <w:rsid w:val="00864917"/>
    <w:rsid w:val="00864CFF"/>
    <w:rsid w:val="00864D94"/>
    <w:rsid w:val="00865AD0"/>
    <w:rsid w:val="008662D1"/>
    <w:rsid w:val="00866FB9"/>
    <w:rsid w:val="00867C05"/>
    <w:rsid w:val="0087146E"/>
    <w:rsid w:val="00871932"/>
    <w:rsid w:val="008728B6"/>
    <w:rsid w:val="00874CB1"/>
    <w:rsid w:val="00874D33"/>
    <w:rsid w:val="00875BD8"/>
    <w:rsid w:val="00876623"/>
    <w:rsid w:val="0087690E"/>
    <w:rsid w:val="008772B4"/>
    <w:rsid w:val="00877BA8"/>
    <w:rsid w:val="00877DC5"/>
    <w:rsid w:val="00880992"/>
    <w:rsid w:val="00883020"/>
    <w:rsid w:val="00883126"/>
    <w:rsid w:val="008853FE"/>
    <w:rsid w:val="008859D5"/>
    <w:rsid w:val="00886EF3"/>
    <w:rsid w:val="008870AA"/>
    <w:rsid w:val="00887814"/>
    <w:rsid w:val="0088782B"/>
    <w:rsid w:val="00887F84"/>
    <w:rsid w:val="00891C57"/>
    <w:rsid w:val="00892F07"/>
    <w:rsid w:val="008969D5"/>
    <w:rsid w:val="008A0549"/>
    <w:rsid w:val="008A1F8D"/>
    <w:rsid w:val="008A2381"/>
    <w:rsid w:val="008A23C8"/>
    <w:rsid w:val="008A2479"/>
    <w:rsid w:val="008A2D1D"/>
    <w:rsid w:val="008A2EDB"/>
    <w:rsid w:val="008A313A"/>
    <w:rsid w:val="008A3AAF"/>
    <w:rsid w:val="008A5CEC"/>
    <w:rsid w:val="008A6112"/>
    <w:rsid w:val="008A77FB"/>
    <w:rsid w:val="008B2F75"/>
    <w:rsid w:val="008B73E4"/>
    <w:rsid w:val="008B774C"/>
    <w:rsid w:val="008B7756"/>
    <w:rsid w:val="008B7C9B"/>
    <w:rsid w:val="008C002C"/>
    <w:rsid w:val="008C0694"/>
    <w:rsid w:val="008C1F74"/>
    <w:rsid w:val="008C3090"/>
    <w:rsid w:val="008C4A43"/>
    <w:rsid w:val="008C586E"/>
    <w:rsid w:val="008D0634"/>
    <w:rsid w:val="008D1767"/>
    <w:rsid w:val="008D334A"/>
    <w:rsid w:val="008D40B5"/>
    <w:rsid w:val="008D51D3"/>
    <w:rsid w:val="008D6974"/>
    <w:rsid w:val="008D7558"/>
    <w:rsid w:val="008D75A3"/>
    <w:rsid w:val="008D7860"/>
    <w:rsid w:val="008E1613"/>
    <w:rsid w:val="008E1AA0"/>
    <w:rsid w:val="008E1C6D"/>
    <w:rsid w:val="008E26C3"/>
    <w:rsid w:val="008E28F3"/>
    <w:rsid w:val="008E31A3"/>
    <w:rsid w:val="008E331F"/>
    <w:rsid w:val="008E4171"/>
    <w:rsid w:val="008E66F1"/>
    <w:rsid w:val="008F112B"/>
    <w:rsid w:val="008F1596"/>
    <w:rsid w:val="008F1945"/>
    <w:rsid w:val="008F227D"/>
    <w:rsid w:val="008F2C55"/>
    <w:rsid w:val="008F3FB1"/>
    <w:rsid w:val="008F4886"/>
    <w:rsid w:val="008F4963"/>
    <w:rsid w:val="008F504C"/>
    <w:rsid w:val="008F5688"/>
    <w:rsid w:val="008F62EB"/>
    <w:rsid w:val="008F6432"/>
    <w:rsid w:val="008F6F7D"/>
    <w:rsid w:val="009009C5"/>
    <w:rsid w:val="00903659"/>
    <w:rsid w:val="009047BB"/>
    <w:rsid w:val="00904AD5"/>
    <w:rsid w:val="009051CA"/>
    <w:rsid w:val="0090565A"/>
    <w:rsid w:val="00907195"/>
    <w:rsid w:val="009101FD"/>
    <w:rsid w:val="00910282"/>
    <w:rsid w:val="00912E08"/>
    <w:rsid w:val="0091309B"/>
    <w:rsid w:val="009135F0"/>
    <w:rsid w:val="00915373"/>
    <w:rsid w:val="0091538D"/>
    <w:rsid w:val="00915593"/>
    <w:rsid w:val="00916837"/>
    <w:rsid w:val="00917D2C"/>
    <w:rsid w:val="0092159A"/>
    <w:rsid w:val="0092208E"/>
    <w:rsid w:val="009225BC"/>
    <w:rsid w:val="00924BEE"/>
    <w:rsid w:val="009272D1"/>
    <w:rsid w:val="00930957"/>
    <w:rsid w:val="00930BCC"/>
    <w:rsid w:val="009310D5"/>
    <w:rsid w:val="00932147"/>
    <w:rsid w:val="009339BC"/>
    <w:rsid w:val="00933FE6"/>
    <w:rsid w:val="009354BE"/>
    <w:rsid w:val="00935E94"/>
    <w:rsid w:val="00935F6E"/>
    <w:rsid w:val="00936851"/>
    <w:rsid w:val="00937ECA"/>
    <w:rsid w:val="0094010B"/>
    <w:rsid w:val="00943052"/>
    <w:rsid w:val="009436BC"/>
    <w:rsid w:val="0094415D"/>
    <w:rsid w:val="0094528E"/>
    <w:rsid w:val="009455C2"/>
    <w:rsid w:val="00945BE7"/>
    <w:rsid w:val="0094639D"/>
    <w:rsid w:val="0094693F"/>
    <w:rsid w:val="00947F31"/>
    <w:rsid w:val="00950196"/>
    <w:rsid w:val="0095254C"/>
    <w:rsid w:val="00955DB6"/>
    <w:rsid w:val="00956307"/>
    <w:rsid w:val="00956EAD"/>
    <w:rsid w:val="00957FE0"/>
    <w:rsid w:val="00960349"/>
    <w:rsid w:val="00960496"/>
    <w:rsid w:val="00960743"/>
    <w:rsid w:val="00961BAD"/>
    <w:rsid w:val="009625D7"/>
    <w:rsid w:val="009648A4"/>
    <w:rsid w:val="00964BA6"/>
    <w:rsid w:val="0096693A"/>
    <w:rsid w:val="00966955"/>
    <w:rsid w:val="00966D1A"/>
    <w:rsid w:val="00970C93"/>
    <w:rsid w:val="009727CD"/>
    <w:rsid w:val="00972AE4"/>
    <w:rsid w:val="009734CB"/>
    <w:rsid w:val="00977147"/>
    <w:rsid w:val="00977DF4"/>
    <w:rsid w:val="00980D67"/>
    <w:rsid w:val="00984F8A"/>
    <w:rsid w:val="00986DDB"/>
    <w:rsid w:val="009876BC"/>
    <w:rsid w:val="009921A9"/>
    <w:rsid w:val="009930BA"/>
    <w:rsid w:val="00993695"/>
    <w:rsid w:val="00993CB9"/>
    <w:rsid w:val="00994B04"/>
    <w:rsid w:val="00994CB2"/>
    <w:rsid w:val="00995C10"/>
    <w:rsid w:val="00995D72"/>
    <w:rsid w:val="00995E01"/>
    <w:rsid w:val="009965FE"/>
    <w:rsid w:val="00996720"/>
    <w:rsid w:val="009968D1"/>
    <w:rsid w:val="00996A22"/>
    <w:rsid w:val="009972A4"/>
    <w:rsid w:val="009A01F3"/>
    <w:rsid w:val="009A25D9"/>
    <w:rsid w:val="009A28EA"/>
    <w:rsid w:val="009A30A5"/>
    <w:rsid w:val="009A47B2"/>
    <w:rsid w:val="009A484B"/>
    <w:rsid w:val="009A4FA6"/>
    <w:rsid w:val="009A56DB"/>
    <w:rsid w:val="009A57D0"/>
    <w:rsid w:val="009A70A8"/>
    <w:rsid w:val="009B030B"/>
    <w:rsid w:val="009B07BD"/>
    <w:rsid w:val="009B1A08"/>
    <w:rsid w:val="009B3DEA"/>
    <w:rsid w:val="009B529C"/>
    <w:rsid w:val="009B751B"/>
    <w:rsid w:val="009C048C"/>
    <w:rsid w:val="009C0F26"/>
    <w:rsid w:val="009C18C9"/>
    <w:rsid w:val="009C193C"/>
    <w:rsid w:val="009C1E9A"/>
    <w:rsid w:val="009C226D"/>
    <w:rsid w:val="009C5399"/>
    <w:rsid w:val="009C74B5"/>
    <w:rsid w:val="009C7DF0"/>
    <w:rsid w:val="009D06CB"/>
    <w:rsid w:val="009D138A"/>
    <w:rsid w:val="009D1A38"/>
    <w:rsid w:val="009D1B29"/>
    <w:rsid w:val="009D24D1"/>
    <w:rsid w:val="009D262C"/>
    <w:rsid w:val="009D2BA0"/>
    <w:rsid w:val="009D302F"/>
    <w:rsid w:val="009D492A"/>
    <w:rsid w:val="009D4BD0"/>
    <w:rsid w:val="009D5173"/>
    <w:rsid w:val="009D5C1D"/>
    <w:rsid w:val="009D6519"/>
    <w:rsid w:val="009D7E38"/>
    <w:rsid w:val="009E21F8"/>
    <w:rsid w:val="009E247C"/>
    <w:rsid w:val="009E3AC9"/>
    <w:rsid w:val="009E4097"/>
    <w:rsid w:val="009E4121"/>
    <w:rsid w:val="009E5053"/>
    <w:rsid w:val="009E570D"/>
    <w:rsid w:val="009E57B4"/>
    <w:rsid w:val="009E6B8C"/>
    <w:rsid w:val="009E7E00"/>
    <w:rsid w:val="009F2151"/>
    <w:rsid w:val="009F353B"/>
    <w:rsid w:val="009F3F75"/>
    <w:rsid w:val="009F4520"/>
    <w:rsid w:val="009F46DE"/>
    <w:rsid w:val="009F58DD"/>
    <w:rsid w:val="009F7CB6"/>
    <w:rsid w:val="00A0024F"/>
    <w:rsid w:val="00A008AD"/>
    <w:rsid w:val="00A00944"/>
    <w:rsid w:val="00A03890"/>
    <w:rsid w:val="00A03EE7"/>
    <w:rsid w:val="00A04058"/>
    <w:rsid w:val="00A0469D"/>
    <w:rsid w:val="00A04860"/>
    <w:rsid w:val="00A04A4C"/>
    <w:rsid w:val="00A06258"/>
    <w:rsid w:val="00A06928"/>
    <w:rsid w:val="00A06DBD"/>
    <w:rsid w:val="00A1032A"/>
    <w:rsid w:val="00A10633"/>
    <w:rsid w:val="00A10E1F"/>
    <w:rsid w:val="00A11D21"/>
    <w:rsid w:val="00A12AD6"/>
    <w:rsid w:val="00A12E59"/>
    <w:rsid w:val="00A130F8"/>
    <w:rsid w:val="00A14833"/>
    <w:rsid w:val="00A1630F"/>
    <w:rsid w:val="00A16624"/>
    <w:rsid w:val="00A171E5"/>
    <w:rsid w:val="00A203C2"/>
    <w:rsid w:val="00A21240"/>
    <w:rsid w:val="00A214E1"/>
    <w:rsid w:val="00A23B6D"/>
    <w:rsid w:val="00A253DE"/>
    <w:rsid w:val="00A27B3D"/>
    <w:rsid w:val="00A32D26"/>
    <w:rsid w:val="00A334E9"/>
    <w:rsid w:val="00A337E1"/>
    <w:rsid w:val="00A3397B"/>
    <w:rsid w:val="00A3426C"/>
    <w:rsid w:val="00A361FF"/>
    <w:rsid w:val="00A366C3"/>
    <w:rsid w:val="00A37323"/>
    <w:rsid w:val="00A3752D"/>
    <w:rsid w:val="00A37632"/>
    <w:rsid w:val="00A3781F"/>
    <w:rsid w:val="00A40782"/>
    <w:rsid w:val="00A407F4"/>
    <w:rsid w:val="00A40980"/>
    <w:rsid w:val="00A41ABB"/>
    <w:rsid w:val="00A428B5"/>
    <w:rsid w:val="00A45159"/>
    <w:rsid w:val="00A46A55"/>
    <w:rsid w:val="00A46CFB"/>
    <w:rsid w:val="00A501C5"/>
    <w:rsid w:val="00A5204B"/>
    <w:rsid w:val="00A53EE0"/>
    <w:rsid w:val="00A564BE"/>
    <w:rsid w:val="00A568DD"/>
    <w:rsid w:val="00A574B6"/>
    <w:rsid w:val="00A57A4D"/>
    <w:rsid w:val="00A60B68"/>
    <w:rsid w:val="00A62036"/>
    <w:rsid w:val="00A62259"/>
    <w:rsid w:val="00A631D1"/>
    <w:rsid w:val="00A63CE2"/>
    <w:rsid w:val="00A644F1"/>
    <w:rsid w:val="00A65624"/>
    <w:rsid w:val="00A67E47"/>
    <w:rsid w:val="00A67F95"/>
    <w:rsid w:val="00A713A4"/>
    <w:rsid w:val="00A7323E"/>
    <w:rsid w:val="00A75A9F"/>
    <w:rsid w:val="00A76116"/>
    <w:rsid w:val="00A76129"/>
    <w:rsid w:val="00A77615"/>
    <w:rsid w:val="00A77637"/>
    <w:rsid w:val="00A77714"/>
    <w:rsid w:val="00A77DEF"/>
    <w:rsid w:val="00A80927"/>
    <w:rsid w:val="00A81C5B"/>
    <w:rsid w:val="00A8315A"/>
    <w:rsid w:val="00A839D1"/>
    <w:rsid w:val="00A84305"/>
    <w:rsid w:val="00A8451B"/>
    <w:rsid w:val="00A84815"/>
    <w:rsid w:val="00A85FA1"/>
    <w:rsid w:val="00A864EE"/>
    <w:rsid w:val="00A867B0"/>
    <w:rsid w:val="00A9038F"/>
    <w:rsid w:val="00A90822"/>
    <w:rsid w:val="00A90FC3"/>
    <w:rsid w:val="00A92789"/>
    <w:rsid w:val="00A93F68"/>
    <w:rsid w:val="00A94320"/>
    <w:rsid w:val="00A946F3"/>
    <w:rsid w:val="00A94DF9"/>
    <w:rsid w:val="00A957F7"/>
    <w:rsid w:val="00A9651A"/>
    <w:rsid w:val="00AA113D"/>
    <w:rsid w:val="00AA1A65"/>
    <w:rsid w:val="00AA2D84"/>
    <w:rsid w:val="00AA52B3"/>
    <w:rsid w:val="00AA68D1"/>
    <w:rsid w:val="00AA7982"/>
    <w:rsid w:val="00AB03FB"/>
    <w:rsid w:val="00AB0E1F"/>
    <w:rsid w:val="00AB0E91"/>
    <w:rsid w:val="00AB167E"/>
    <w:rsid w:val="00AB255A"/>
    <w:rsid w:val="00AB279C"/>
    <w:rsid w:val="00AB3489"/>
    <w:rsid w:val="00AB3FA1"/>
    <w:rsid w:val="00AB4909"/>
    <w:rsid w:val="00AB53BA"/>
    <w:rsid w:val="00AB681B"/>
    <w:rsid w:val="00AB6CAA"/>
    <w:rsid w:val="00AB761B"/>
    <w:rsid w:val="00AC32F3"/>
    <w:rsid w:val="00AC35B3"/>
    <w:rsid w:val="00AC3AF7"/>
    <w:rsid w:val="00AC72D7"/>
    <w:rsid w:val="00AD06B2"/>
    <w:rsid w:val="00AD0F4F"/>
    <w:rsid w:val="00AD33D8"/>
    <w:rsid w:val="00AD3B4D"/>
    <w:rsid w:val="00AD40C2"/>
    <w:rsid w:val="00AD4FCC"/>
    <w:rsid w:val="00AD666A"/>
    <w:rsid w:val="00AD6994"/>
    <w:rsid w:val="00AD6EE4"/>
    <w:rsid w:val="00AD743F"/>
    <w:rsid w:val="00AD7727"/>
    <w:rsid w:val="00AD7F48"/>
    <w:rsid w:val="00AE051C"/>
    <w:rsid w:val="00AE087E"/>
    <w:rsid w:val="00AE1089"/>
    <w:rsid w:val="00AE1566"/>
    <w:rsid w:val="00AE2FF8"/>
    <w:rsid w:val="00AE32A1"/>
    <w:rsid w:val="00AE3830"/>
    <w:rsid w:val="00AE39F8"/>
    <w:rsid w:val="00AE4137"/>
    <w:rsid w:val="00AE47F1"/>
    <w:rsid w:val="00AE4855"/>
    <w:rsid w:val="00AE4CA9"/>
    <w:rsid w:val="00AE5966"/>
    <w:rsid w:val="00AE64AD"/>
    <w:rsid w:val="00AE6709"/>
    <w:rsid w:val="00AE6BE1"/>
    <w:rsid w:val="00AF0A02"/>
    <w:rsid w:val="00AF0C47"/>
    <w:rsid w:val="00AF1B83"/>
    <w:rsid w:val="00AF2070"/>
    <w:rsid w:val="00AF20C6"/>
    <w:rsid w:val="00AF25FF"/>
    <w:rsid w:val="00AF3071"/>
    <w:rsid w:val="00AF337B"/>
    <w:rsid w:val="00AF4D6C"/>
    <w:rsid w:val="00AF51B8"/>
    <w:rsid w:val="00AF5EE9"/>
    <w:rsid w:val="00AF6811"/>
    <w:rsid w:val="00AF6CB4"/>
    <w:rsid w:val="00AF6FF9"/>
    <w:rsid w:val="00AF7DDB"/>
    <w:rsid w:val="00B00DFB"/>
    <w:rsid w:val="00B01085"/>
    <w:rsid w:val="00B0172B"/>
    <w:rsid w:val="00B0325C"/>
    <w:rsid w:val="00B03273"/>
    <w:rsid w:val="00B0435E"/>
    <w:rsid w:val="00B04AE9"/>
    <w:rsid w:val="00B06F4B"/>
    <w:rsid w:val="00B07B89"/>
    <w:rsid w:val="00B10066"/>
    <w:rsid w:val="00B114D5"/>
    <w:rsid w:val="00B117B1"/>
    <w:rsid w:val="00B13A57"/>
    <w:rsid w:val="00B15734"/>
    <w:rsid w:val="00B17F09"/>
    <w:rsid w:val="00B21076"/>
    <w:rsid w:val="00B21C6C"/>
    <w:rsid w:val="00B225C2"/>
    <w:rsid w:val="00B24783"/>
    <w:rsid w:val="00B253D0"/>
    <w:rsid w:val="00B260A1"/>
    <w:rsid w:val="00B262D2"/>
    <w:rsid w:val="00B26427"/>
    <w:rsid w:val="00B27CFA"/>
    <w:rsid w:val="00B32198"/>
    <w:rsid w:val="00B35737"/>
    <w:rsid w:val="00B36681"/>
    <w:rsid w:val="00B36E04"/>
    <w:rsid w:val="00B37913"/>
    <w:rsid w:val="00B40062"/>
    <w:rsid w:val="00B4138E"/>
    <w:rsid w:val="00B41480"/>
    <w:rsid w:val="00B425F2"/>
    <w:rsid w:val="00B42AC6"/>
    <w:rsid w:val="00B43359"/>
    <w:rsid w:val="00B44130"/>
    <w:rsid w:val="00B4516F"/>
    <w:rsid w:val="00B50D32"/>
    <w:rsid w:val="00B5383E"/>
    <w:rsid w:val="00B5388B"/>
    <w:rsid w:val="00B54325"/>
    <w:rsid w:val="00B544E6"/>
    <w:rsid w:val="00B546E5"/>
    <w:rsid w:val="00B56059"/>
    <w:rsid w:val="00B5776F"/>
    <w:rsid w:val="00B604D9"/>
    <w:rsid w:val="00B609FB"/>
    <w:rsid w:val="00B615E6"/>
    <w:rsid w:val="00B61AC6"/>
    <w:rsid w:val="00B63960"/>
    <w:rsid w:val="00B63C9F"/>
    <w:rsid w:val="00B65DAC"/>
    <w:rsid w:val="00B65E51"/>
    <w:rsid w:val="00B66097"/>
    <w:rsid w:val="00B667DE"/>
    <w:rsid w:val="00B676CC"/>
    <w:rsid w:val="00B67F3C"/>
    <w:rsid w:val="00B700E9"/>
    <w:rsid w:val="00B70A0A"/>
    <w:rsid w:val="00B73BBC"/>
    <w:rsid w:val="00B75630"/>
    <w:rsid w:val="00B761B6"/>
    <w:rsid w:val="00B76228"/>
    <w:rsid w:val="00B7761F"/>
    <w:rsid w:val="00B801D2"/>
    <w:rsid w:val="00B805AF"/>
    <w:rsid w:val="00B8151D"/>
    <w:rsid w:val="00B81683"/>
    <w:rsid w:val="00B81F1C"/>
    <w:rsid w:val="00B82A44"/>
    <w:rsid w:val="00B836D4"/>
    <w:rsid w:val="00B837BA"/>
    <w:rsid w:val="00B83EBB"/>
    <w:rsid w:val="00B85C38"/>
    <w:rsid w:val="00B87800"/>
    <w:rsid w:val="00B90472"/>
    <w:rsid w:val="00B91B88"/>
    <w:rsid w:val="00B91FE5"/>
    <w:rsid w:val="00B92349"/>
    <w:rsid w:val="00B935C6"/>
    <w:rsid w:val="00B93887"/>
    <w:rsid w:val="00B95963"/>
    <w:rsid w:val="00B95B6A"/>
    <w:rsid w:val="00B9679A"/>
    <w:rsid w:val="00B979B6"/>
    <w:rsid w:val="00BA02FD"/>
    <w:rsid w:val="00BA049B"/>
    <w:rsid w:val="00BA195F"/>
    <w:rsid w:val="00BA1B4A"/>
    <w:rsid w:val="00BA1F03"/>
    <w:rsid w:val="00BA2298"/>
    <w:rsid w:val="00BA30F2"/>
    <w:rsid w:val="00BA3629"/>
    <w:rsid w:val="00BA365E"/>
    <w:rsid w:val="00BA3FC7"/>
    <w:rsid w:val="00BA4600"/>
    <w:rsid w:val="00BA53B4"/>
    <w:rsid w:val="00BA76CE"/>
    <w:rsid w:val="00BA79EA"/>
    <w:rsid w:val="00BB0802"/>
    <w:rsid w:val="00BB2FE2"/>
    <w:rsid w:val="00BB335A"/>
    <w:rsid w:val="00BB45DD"/>
    <w:rsid w:val="00BB58C8"/>
    <w:rsid w:val="00BB58D2"/>
    <w:rsid w:val="00BB5AB2"/>
    <w:rsid w:val="00BB5B1D"/>
    <w:rsid w:val="00BB5DC2"/>
    <w:rsid w:val="00BC182F"/>
    <w:rsid w:val="00BC38D5"/>
    <w:rsid w:val="00BC43F9"/>
    <w:rsid w:val="00BC4DB1"/>
    <w:rsid w:val="00BC570D"/>
    <w:rsid w:val="00BC5EE9"/>
    <w:rsid w:val="00BC6DFE"/>
    <w:rsid w:val="00BC6F06"/>
    <w:rsid w:val="00BD09C6"/>
    <w:rsid w:val="00BD0C5B"/>
    <w:rsid w:val="00BD17F9"/>
    <w:rsid w:val="00BD184D"/>
    <w:rsid w:val="00BD1ED7"/>
    <w:rsid w:val="00BD21FB"/>
    <w:rsid w:val="00BD5CD3"/>
    <w:rsid w:val="00BD5E0E"/>
    <w:rsid w:val="00BD6830"/>
    <w:rsid w:val="00BD70AB"/>
    <w:rsid w:val="00BD7608"/>
    <w:rsid w:val="00BD7716"/>
    <w:rsid w:val="00BD7C06"/>
    <w:rsid w:val="00BD7F46"/>
    <w:rsid w:val="00BE103B"/>
    <w:rsid w:val="00BE114B"/>
    <w:rsid w:val="00BE1445"/>
    <w:rsid w:val="00BE1581"/>
    <w:rsid w:val="00BE38C1"/>
    <w:rsid w:val="00BE565E"/>
    <w:rsid w:val="00BE582D"/>
    <w:rsid w:val="00BE646B"/>
    <w:rsid w:val="00BE6A6F"/>
    <w:rsid w:val="00BE7D53"/>
    <w:rsid w:val="00BF08A7"/>
    <w:rsid w:val="00BF171D"/>
    <w:rsid w:val="00BF2643"/>
    <w:rsid w:val="00BF2ACC"/>
    <w:rsid w:val="00BF3C80"/>
    <w:rsid w:val="00BF43EF"/>
    <w:rsid w:val="00BF4882"/>
    <w:rsid w:val="00BF48EE"/>
    <w:rsid w:val="00C00D99"/>
    <w:rsid w:val="00C015E3"/>
    <w:rsid w:val="00C01600"/>
    <w:rsid w:val="00C029D2"/>
    <w:rsid w:val="00C02A33"/>
    <w:rsid w:val="00C03176"/>
    <w:rsid w:val="00C04A4E"/>
    <w:rsid w:val="00C04EB1"/>
    <w:rsid w:val="00C04FAB"/>
    <w:rsid w:val="00C053C3"/>
    <w:rsid w:val="00C05CC1"/>
    <w:rsid w:val="00C062B8"/>
    <w:rsid w:val="00C06C26"/>
    <w:rsid w:val="00C07861"/>
    <w:rsid w:val="00C07BE4"/>
    <w:rsid w:val="00C1136F"/>
    <w:rsid w:val="00C11EAE"/>
    <w:rsid w:val="00C12723"/>
    <w:rsid w:val="00C13443"/>
    <w:rsid w:val="00C13BB5"/>
    <w:rsid w:val="00C14DA3"/>
    <w:rsid w:val="00C14E90"/>
    <w:rsid w:val="00C151AF"/>
    <w:rsid w:val="00C165F7"/>
    <w:rsid w:val="00C17076"/>
    <w:rsid w:val="00C17199"/>
    <w:rsid w:val="00C1758F"/>
    <w:rsid w:val="00C20C8E"/>
    <w:rsid w:val="00C20D10"/>
    <w:rsid w:val="00C20FEE"/>
    <w:rsid w:val="00C21D45"/>
    <w:rsid w:val="00C21FD4"/>
    <w:rsid w:val="00C2362C"/>
    <w:rsid w:val="00C24E11"/>
    <w:rsid w:val="00C25AA2"/>
    <w:rsid w:val="00C27F0A"/>
    <w:rsid w:val="00C300A6"/>
    <w:rsid w:val="00C30827"/>
    <w:rsid w:val="00C32227"/>
    <w:rsid w:val="00C32B35"/>
    <w:rsid w:val="00C33DED"/>
    <w:rsid w:val="00C341A7"/>
    <w:rsid w:val="00C34922"/>
    <w:rsid w:val="00C3569D"/>
    <w:rsid w:val="00C374F9"/>
    <w:rsid w:val="00C402A9"/>
    <w:rsid w:val="00C40F30"/>
    <w:rsid w:val="00C41778"/>
    <w:rsid w:val="00C42FC1"/>
    <w:rsid w:val="00C43E8B"/>
    <w:rsid w:val="00C45497"/>
    <w:rsid w:val="00C45EE0"/>
    <w:rsid w:val="00C466C4"/>
    <w:rsid w:val="00C47ACA"/>
    <w:rsid w:val="00C47E3B"/>
    <w:rsid w:val="00C51111"/>
    <w:rsid w:val="00C511D5"/>
    <w:rsid w:val="00C527E0"/>
    <w:rsid w:val="00C5341A"/>
    <w:rsid w:val="00C5427C"/>
    <w:rsid w:val="00C54DC9"/>
    <w:rsid w:val="00C54EE8"/>
    <w:rsid w:val="00C554DB"/>
    <w:rsid w:val="00C564D5"/>
    <w:rsid w:val="00C564E0"/>
    <w:rsid w:val="00C56E9E"/>
    <w:rsid w:val="00C60541"/>
    <w:rsid w:val="00C64A99"/>
    <w:rsid w:val="00C65185"/>
    <w:rsid w:val="00C67BF4"/>
    <w:rsid w:val="00C706B4"/>
    <w:rsid w:val="00C70720"/>
    <w:rsid w:val="00C70BEA"/>
    <w:rsid w:val="00C71A2C"/>
    <w:rsid w:val="00C722FB"/>
    <w:rsid w:val="00C72BDE"/>
    <w:rsid w:val="00C72C89"/>
    <w:rsid w:val="00C73953"/>
    <w:rsid w:val="00C7424C"/>
    <w:rsid w:val="00C75CA8"/>
    <w:rsid w:val="00C76C13"/>
    <w:rsid w:val="00C76E27"/>
    <w:rsid w:val="00C81E19"/>
    <w:rsid w:val="00C8543B"/>
    <w:rsid w:val="00C85ADA"/>
    <w:rsid w:val="00C85E24"/>
    <w:rsid w:val="00C86637"/>
    <w:rsid w:val="00C86EE2"/>
    <w:rsid w:val="00C87445"/>
    <w:rsid w:val="00C8772F"/>
    <w:rsid w:val="00C923A7"/>
    <w:rsid w:val="00C92A4B"/>
    <w:rsid w:val="00C92D70"/>
    <w:rsid w:val="00C93A7F"/>
    <w:rsid w:val="00C94DCE"/>
    <w:rsid w:val="00C94F41"/>
    <w:rsid w:val="00C9648D"/>
    <w:rsid w:val="00CA00B6"/>
    <w:rsid w:val="00CA0D31"/>
    <w:rsid w:val="00CA157B"/>
    <w:rsid w:val="00CA1F7A"/>
    <w:rsid w:val="00CA6641"/>
    <w:rsid w:val="00CA7074"/>
    <w:rsid w:val="00CB26CE"/>
    <w:rsid w:val="00CB387B"/>
    <w:rsid w:val="00CC06B9"/>
    <w:rsid w:val="00CC1FBD"/>
    <w:rsid w:val="00CC2B7A"/>
    <w:rsid w:val="00CC31AD"/>
    <w:rsid w:val="00CC3C19"/>
    <w:rsid w:val="00CC4882"/>
    <w:rsid w:val="00CC50B9"/>
    <w:rsid w:val="00CC51BA"/>
    <w:rsid w:val="00CC5274"/>
    <w:rsid w:val="00CC5407"/>
    <w:rsid w:val="00CC5A29"/>
    <w:rsid w:val="00CC70F7"/>
    <w:rsid w:val="00CD1171"/>
    <w:rsid w:val="00CD30B2"/>
    <w:rsid w:val="00CD4A72"/>
    <w:rsid w:val="00CD566C"/>
    <w:rsid w:val="00CD5765"/>
    <w:rsid w:val="00CD6BA6"/>
    <w:rsid w:val="00CD7F87"/>
    <w:rsid w:val="00CE07C9"/>
    <w:rsid w:val="00CE08F3"/>
    <w:rsid w:val="00CE1B5A"/>
    <w:rsid w:val="00CE1DB0"/>
    <w:rsid w:val="00CE3A60"/>
    <w:rsid w:val="00CE4335"/>
    <w:rsid w:val="00CE459C"/>
    <w:rsid w:val="00CE45B0"/>
    <w:rsid w:val="00CE47F8"/>
    <w:rsid w:val="00CE62EF"/>
    <w:rsid w:val="00CE706F"/>
    <w:rsid w:val="00CE7093"/>
    <w:rsid w:val="00CF0DFD"/>
    <w:rsid w:val="00CF2AC6"/>
    <w:rsid w:val="00CF40B6"/>
    <w:rsid w:val="00CF526B"/>
    <w:rsid w:val="00CF5351"/>
    <w:rsid w:val="00CF6FCF"/>
    <w:rsid w:val="00CF7F9D"/>
    <w:rsid w:val="00D001FC"/>
    <w:rsid w:val="00D02705"/>
    <w:rsid w:val="00D04337"/>
    <w:rsid w:val="00D04823"/>
    <w:rsid w:val="00D048E9"/>
    <w:rsid w:val="00D04D9B"/>
    <w:rsid w:val="00D0587F"/>
    <w:rsid w:val="00D066B8"/>
    <w:rsid w:val="00D06951"/>
    <w:rsid w:val="00D06CFF"/>
    <w:rsid w:val="00D074CF"/>
    <w:rsid w:val="00D07904"/>
    <w:rsid w:val="00D07F16"/>
    <w:rsid w:val="00D10061"/>
    <w:rsid w:val="00D102B6"/>
    <w:rsid w:val="00D109DD"/>
    <w:rsid w:val="00D11D2E"/>
    <w:rsid w:val="00D12B4A"/>
    <w:rsid w:val="00D1498A"/>
    <w:rsid w:val="00D15824"/>
    <w:rsid w:val="00D17970"/>
    <w:rsid w:val="00D17A62"/>
    <w:rsid w:val="00D17B59"/>
    <w:rsid w:val="00D17EC4"/>
    <w:rsid w:val="00D20727"/>
    <w:rsid w:val="00D20A5E"/>
    <w:rsid w:val="00D21964"/>
    <w:rsid w:val="00D222F0"/>
    <w:rsid w:val="00D22955"/>
    <w:rsid w:val="00D23514"/>
    <w:rsid w:val="00D236F5"/>
    <w:rsid w:val="00D23E57"/>
    <w:rsid w:val="00D261EC"/>
    <w:rsid w:val="00D26404"/>
    <w:rsid w:val="00D27A7B"/>
    <w:rsid w:val="00D300C8"/>
    <w:rsid w:val="00D316FB"/>
    <w:rsid w:val="00D3286C"/>
    <w:rsid w:val="00D33A14"/>
    <w:rsid w:val="00D34729"/>
    <w:rsid w:val="00D3709E"/>
    <w:rsid w:val="00D4076A"/>
    <w:rsid w:val="00D408EE"/>
    <w:rsid w:val="00D40ABE"/>
    <w:rsid w:val="00D41DA3"/>
    <w:rsid w:val="00D42E10"/>
    <w:rsid w:val="00D42F5D"/>
    <w:rsid w:val="00D431CF"/>
    <w:rsid w:val="00D432AA"/>
    <w:rsid w:val="00D43D2D"/>
    <w:rsid w:val="00D43EA8"/>
    <w:rsid w:val="00D44FF3"/>
    <w:rsid w:val="00D46A7B"/>
    <w:rsid w:val="00D50FAE"/>
    <w:rsid w:val="00D51673"/>
    <w:rsid w:val="00D523FA"/>
    <w:rsid w:val="00D52CFC"/>
    <w:rsid w:val="00D53A03"/>
    <w:rsid w:val="00D5420C"/>
    <w:rsid w:val="00D60F7F"/>
    <w:rsid w:val="00D623AE"/>
    <w:rsid w:val="00D62BAF"/>
    <w:rsid w:val="00D64AB1"/>
    <w:rsid w:val="00D64AF8"/>
    <w:rsid w:val="00D6535E"/>
    <w:rsid w:val="00D67742"/>
    <w:rsid w:val="00D678DA"/>
    <w:rsid w:val="00D703B8"/>
    <w:rsid w:val="00D71497"/>
    <w:rsid w:val="00D71B9B"/>
    <w:rsid w:val="00D720EB"/>
    <w:rsid w:val="00D72128"/>
    <w:rsid w:val="00D7344D"/>
    <w:rsid w:val="00D73BB8"/>
    <w:rsid w:val="00D73C5E"/>
    <w:rsid w:val="00D74432"/>
    <w:rsid w:val="00D74955"/>
    <w:rsid w:val="00D74E0A"/>
    <w:rsid w:val="00D755D0"/>
    <w:rsid w:val="00D76689"/>
    <w:rsid w:val="00D77393"/>
    <w:rsid w:val="00D77E65"/>
    <w:rsid w:val="00D80015"/>
    <w:rsid w:val="00D800AD"/>
    <w:rsid w:val="00D823BC"/>
    <w:rsid w:val="00D82FE5"/>
    <w:rsid w:val="00D83968"/>
    <w:rsid w:val="00D8590A"/>
    <w:rsid w:val="00D87330"/>
    <w:rsid w:val="00D90603"/>
    <w:rsid w:val="00D90976"/>
    <w:rsid w:val="00D909BE"/>
    <w:rsid w:val="00D9216A"/>
    <w:rsid w:val="00D9238E"/>
    <w:rsid w:val="00D93757"/>
    <w:rsid w:val="00D94050"/>
    <w:rsid w:val="00D95516"/>
    <w:rsid w:val="00D95887"/>
    <w:rsid w:val="00D95DDF"/>
    <w:rsid w:val="00D96587"/>
    <w:rsid w:val="00D969A4"/>
    <w:rsid w:val="00D96AC1"/>
    <w:rsid w:val="00DA17BC"/>
    <w:rsid w:val="00DA2C10"/>
    <w:rsid w:val="00DA3A83"/>
    <w:rsid w:val="00DA5EC8"/>
    <w:rsid w:val="00DA5ED8"/>
    <w:rsid w:val="00DA732D"/>
    <w:rsid w:val="00DA7A55"/>
    <w:rsid w:val="00DA7E7C"/>
    <w:rsid w:val="00DA7FC0"/>
    <w:rsid w:val="00DB0EDC"/>
    <w:rsid w:val="00DB26A0"/>
    <w:rsid w:val="00DB79E2"/>
    <w:rsid w:val="00DC00A9"/>
    <w:rsid w:val="00DC039E"/>
    <w:rsid w:val="00DC150C"/>
    <w:rsid w:val="00DC4D81"/>
    <w:rsid w:val="00DC5CD8"/>
    <w:rsid w:val="00DC67D3"/>
    <w:rsid w:val="00DD1041"/>
    <w:rsid w:val="00DD277E"/>
    <w:rsid w:val="00DD3B5F"/>
    <w:rsid w:val="00DD3DDB"/>
    <w:rsid w:val="00DD54BB"/>
    <w:rsid w:val="00DD5EF9"/>
    <w:rsid w:val="00DD655F"/>
    <w:rsid w:val="00DD70DF"/>
    <w:rsid w:val="00DD7363"/>
    <w:rsid w:val="00DE1F0C"/>
    <w:rsid w:val="00DE31E9"/>
    <w:rsid w:val="00DE3470"/>
    <w:rsid w:val="00DE66D0"/>
    <w:rsid w:val="00DE7903"/>
    <w:rsid w:val="00DF0070"/>
    <w:rsid w:val="00DF274B"/>
    <w:rsid w:val="00DF2A26"/>
    <w:rsid w:val="00DF2F90"/>
    <w:rsid w:val="00DF359F"/>
    <w:rsid w:val="00DF4DA3"/>
    <w:rsid w:val="00DF5DAF"/>
    <w:rsid w:val="00DF7042"/>
    <w:rsid w:val="00DF7548"/>
    <w:rsid w:val="00DF7D29"/>
    <w:rsid w:val="00E00F7E"/>
    <w:rsid w:val="00E02B5F"/>
    <w:rsid w:val="00E0435C"/>
    <w:rsid w:val="00E0511F"/>
    <w:rsid w:val="00E06E0F"/>
    <w:rsid w:val="00E070E3"/>
    <w:rsid w:val="00E11207"/>
    <w:rsid w:val="00E11475"/>
    <w:rsid w:val="00E11717"/>
    <w:rsid w:val="00E12427"/>
    <w:rsid w:val="00E12836"/>
    <w:rsid w:val="00E15305"/>
    <w:rsid w:val="00E16CA9"/>
    <w:rsid w:val="00E200B0"/>
    <w:rsid w:val="00E20138"/>
    <w:rsid w:val="00E202A8"/>
    <w:rsid w:val="00E20334"/>
    <w:rsid w:val="00E2036D"/>
    <w:rsid w:val="00E20C38"/>
    <w:rsid w:val="00E21171"/>
    <w:rsid w:val="00E228ED"/>
    <w:rsid w:val="00E22A52"/>
    <w:rsid w:val="00E23EE0"/>
    <w:rsid w:val="00E2457B"/>
    <w:rsid w:val="00E254D4"/>
    <w:rsid w:val="00E269BB"/>
    <w:rsid w:val="00E27CEA"/>
    <w:rsid w:val="00E302EB"/>
    <w:rsid w:val="00E30A64"/>
    <w:rsid w:val="00E30B7A"/>
    <w:rsid w:val="00E31321"/>
    <w:rsid w:val="00E326A2"/>
    <w:rsid w:val="00E32E76"/>
    <w:rsid w:val="00E33FC7"/>
    <w:rsid w:val="00E34B78"/>
    <w:rsid w:val="00E365AB"/>
    <w:rsid w:val="00E36B1A"/>
    <w:rsid w:val="00E36DF8"/>
    <w:rsid w:val="00E375E5"/>
    <w:rsid w:val="00E3791E"/>
    <w:rsid w:val="00E42201"/>
    <w:rsid w:val="00E43289"/>
    <w:rsid w:val="00E43EEC"/>
    <w:rsid w:val="00E446BE"/>
    <w:rsid w:val="00E450C5"/>
    <w:rsid w:val="00E452D6"/>
    <w:rsid w:val="00E453F2"/>
    <w:rsid w:val="00E46219"/>
    <w:rsid w:val="00E46AF8"/>
    <w:rsid w:val="00E46B0F"/>
    <w:rsid w:val="00E46D34"/>
    <w:rsid w:val="00E475AB"/>
    <w:rsid w:val="00E50FED"/>
    <w:rsid w:val="00E51984"/>
    <w:rsid w:val="00E54111"/>
    <w:rsid w:val="00E54AD4"/>
    <w:rsid w:val="00E54DFC"/>
    <w:rsid w:val="00E54E42"/>
    <w:rsid w:val="00E54F42"/>
    <w:rsid w:val="00E56000"/>
    <w:rsid w:val="00E562FD"/>
    <w:rsid w:val="00E56996"/>
    <w:rsid w:val="00E5774C"/>
    <w:rsid w:val="00E606E2"/>
    <w:rsid w:val="00E60E07"/>
    <w:rsid w:val="00E625AC"/>
    <w:rsid w:val="00E63477"/>
    <w:rsid w:val="00E63543"/>
    <w:rsid w:val="00E6366A"/>
    <w:rsid w:val="00E63933"/>
    <w:rsid w:val="00E63ADA"/>
    <w:rsid w:val="00E646A7"/>
    <w:rsid w:val="00E656A7"/>
    <w:rsid w:val="00E66F32"/>
    <w:rsid w:val="00E70B14"/>
    <w:rsid w:val="00E71491"/>
    <w:rsid w:val="00E72A97"/>
    <w:rsid w:val="00E72EE3"/>
    <w:rsid w:val="00E74410"/>
    <w:rsid w:val="00E74942"/>
    <w:rsid w:val="00E753C5"/>
    <w:rsid w:val="00E75CE6"/>
    <w:rsid w:val="00E8004F"/>
    <w:rsid w:val="00E805E2"/>
    <w:rsid w:val="00E80CCD"/>
    <w:rsid w:val="00E81B45"/>
    <w:rsid w:val="00E824AE"/>
    <w:rsid w:val="00E827E5"/>
    <w:rsid w:val="00E82A87"/>
    <w:rsid w:val="00E83506"/>
    <w:rsid w:val="00E845F7"/>
    <w:rsid w:val="00E85D68"/>
    <w:rsid w:val="00E85E6B"/>
    <w:rsid w:val="00E90FC9"/>
    <w:rsid w:val="00E92F92"/>
    <w:rsid w:val="00E92FA4"/>
    <w:rsid w:val="00E937EF"/>
    <w:rsid w:val="00E9496A"/>
    <w:rsid w:val="00E94C17"/>
    <w:rsid w:val="00E94C3C"/>
    <w:rsid w:val="00E96E4A"/>
    <w:rsid w:val="00E9785D"/>
    <w:rsid w:val="00E97F5B"/>
    <w:rsid w:val="00EA10F5"/>
    <w:rsid w:val="00EA11BA"/>
    <w:rsid w:val="00EA24F4"/>
    <w:rsid w:val="00EA26C5"/>
    <w:rsid w:val="00EA30E7"/>
    <w:rsid w:val="00EA3BE7"/>
    <w:rsid w:val="00EA400A"/>
    <w:rsid w:val="00EA55FC"/>
    <w:rsid w:val="00EA6CC0"/>
    <w:rsid w:val="00EA6D4E"/>
    <w:rsid w:val="00EA731D"/>
    <w:rsid w:val="00EA7B91"/>
    <w:rsid w:val="00EB0624"/>
    <w:rsid w:val="00EB0B64"/>
    <w:rsid w:val="00EB1214"/>
    <w:rsid w:val="00EB12D8"/>
    <w:rsid w:val="00EB4629"/>
    <w:rsid w:val="00EB49D3"/>
    <w:rsid w:val="00EB6B62"/>
    <w:rsid w:val="00EB74FD"/>
    <w:rsid w:val="00EB7BA6"/>
    <w:rsid w:val="00EC073B"/>
    <w:rsid w:val="00EC15B0"/>
    <w:rsid w:val="00EC29FE"/>
    <w:rsid w:val="00EC3717"/>
    <w:rsid w:val="00EC3A12"/>
    <w:rsid w:val="00EC4C06"/>
    <w:rsid w:val="00EC636B"/>
    <w:rsid w:val="00EC6E25"/>
    <w:rsid w:val="00EC7B90"/>
    <w:rsid w:val="00ED071F"/>
    <w:rsid w:val="00ED07BE"/>
    <w:rsid w:val="00ED10BC"/>
    <w:rsid w:val="00ED28C0"/>
    <w:rsid w:val="00ED34EF"/>
    <w:rsid w:val="00ED5880"/>
    <w:rsid w:val="00ED5ED2"/>
    <w:rsid w:val="00ED6E99"/>
    <w:rsid w:val="00ED6EEF"/>
    <w:rsid w:val="00EE0A03"/>
    <w:rsid w:val="00EE1E40"/>
    <w:rsid w:val="00EE440D"/>
    <w:rsid w:val="00EE4B7B"/>
    <w:rsid w:val="00EE64E7"/>
    <w:rsid w:val="00EE72BD"/>
    <w:rsid w:val="00EF1D2C"/>
    <w:rsid w:val="00EF2075"/>
    <w:rsid w:val="00EF250A"/>
    <w:rsid w:val="00EF3334"/>
    <w:rsid w:val="00EF440C"/>
    <w:rsid w:val="00EF571E"/>
    <w:rsid w:val="00EF7308"/>
    <w:rsid w:val="00EF7CA9"/>
    <w:rsid w:val="00F00738"/>
    <w:rsid w:val="00F00B28"/>
    <w:rsid w:val="00F01CF0"/>
    <w:rsid w:val="00F04CE9"/>
    <w:rsid w:val="00F06507"/>
    <w:rsid w:val="00F072DC"/>
    <w:rsid w:val="00F07B81"/>
    <w:rsid w:val="00F105D2"/>
    <w:rsid w:val="00F128C4"/>
    <w:rsid w:val="00F12978"/>
    <w:rsid w:val="00F13598"/>
    <w:rsid w:val="00F13779"/>
    <w:rsid w:val="00F1391E"/>
    <w:rsid w:val="00F13C0A"/>
    <w:rsid w:val="00F14986"/>
    <w:rsid w:val="00F15A83"/>
    <w:rsid w:val="00F169F1"/>
    <w:rsid w:val="00F17264"/>
    <w:rsid w:val="00F176D9"/>
    <w:rsid w:val="00F1771C"/>
    <w:rsid w:val="00F17A60"/>
    <w:rsid w:val="00F207E9"/>
    <w:rsid w:val="00F21E08"/>
    <w:rsid w:val="00F22054"/>
    <w:rsid w:val="00F22278"/>
    <w:rsid w:val="00F222BE"/>
    <w:rsid w:val="00F22BDE"/>
    <w:rsid w:val="00F23532"/>
    <w:rsid w:val="00F23F35"/>
    <w:rsid w:val="00F30788"/>
    <w:rsid w:val="00F30861"/>
    <w:rsid w:val="00F30C91"/>
    <w:rsid w:val="00F30EB1"/>
    <w:rsid w:val="00F30EC2"/>
    <w:rsid w:val="00F33CB3"/>
    <w:rsid w:val="00F345F2"/>
    <w:rsid w:val="00F34E2E"/>
    <w:rsid w:val="00F356AC"/>
    <w:rsid w:val="00F36D99"/>
    <w:rsid w:val="00F3760E"/>
    <w:rsid w:val="00F37632"/>
    <w:rsid w:val="00F4039B"/>
    <w:rsid w:val="00F42AAD"/>
    <w:rsid w:val="00F42BAA"/>
    <w:rsid w:val="00F5007D"/>
    <w:rsid w:val="00F5223B"/>
    <w:rsid w:val="00F5240B"/>
    <w:rsid w:val="00F524E1"/>
    <w:rsid w:val="00F52E49"/>
    <w:rsid w:val="00F53A9B"/>
    <w:rsid w:val="00F53C1F"/>
    <w:rsid w:val="00F542C8"/>
    <w:rsid w:val="00F56557"/>
    <w:rsid w:val="00F56720"/>
    <w:rsid w:val="00F575F3"/>
    <w:rsid w:val="00F57C75"/>
    <w:rsid w:val="00F60933"/>
    <w:rsid w:val="00F60BAC"/>
    <w:rsid w:val="00F62BC2"/>
    <w:rsid w:val="00F62D46"/>
    <w:rsid w:val="00F630BB"/>
    <w:rsid w:val="00F63DDF"/>
    <w:rsid w:val="00F64B84"/>
    <w:rsid w:val="00F64DDA"/>
    <w:rsid w:val="00F64E19"/>
    <w:rsid w:val="00F64E6A"/>
    <w:rsid w:val="00F64ED8"/>
    <w:rsid w:val="00F66551"/>
    <w:rsid w:val="00F66577"/>
    <w:rsid w:val="00F6689A"/>
    <w:rsid w:val="00F675C8"/>
    <w:rsid w:val="00F67BDF"/>
    <w:rsid w:val="00F709A2"/>
    <w:rsid w:val="00F71964"/>
    <w:rsid w:val="00F73273"/>
    <w:rsid w:val="00F77014"/>
    <w:rsid w:val="00F77D6C"/>
    <w:rsid w:val="00F80339"/>
    <w:rsid w:val="00F80B52"/>
    <w:rsid w:val="00F81341"/>
    <w:rsid w:val="00F819CA"/>
    <w:rsid w:val="00F81F07"/>
    <w:rsid w:val="00F839B7"/>
    <w:rsid w:val="00F8497F"/>
    <w:rsid w:val="00F8723C"/>
    <w:rsid w:val="00F874F5"/>
    <w:rsid w:val="00F87ED2"/>
    <w:rsid w:val="00F92DA6"/>
    <w:rsid w:val="00F95295"/>
    <w:rsid w:val="00F96409"/>
    <w:rsid w:val="00F96B12"/>
    <w:rsid w:val="00F96BBC"/>
    <w:rsid w:val="00F96E59"/>
    <w:rsid w:val="00FA026A"/>
    <w:rsid w:val="00FA0395"/>
    <w:rsid w:val="00FA1173"/>
    <w:rsid w:val="00FA3180"/>
    <w:rsid w:val="00FA39B0"/>
    <w:rsid w:val="00FA412D"/>
    <w:rsid w:val="00FA65D1"/>
    <w:rsid w:val="00FA78F2"/>
    <w:rsid w:val="00FA7BB1"/>
    <w:rsid w:val="00FB0A9D"/>
    <w:rsid w:val="00FB1433"/>
    <w:rsid w:val="00FB1B77"/>
    <w:rsid w:val="00FB1D84"/>
    <w:rsid w:val="00FB2A95"/>
    <w:rsid w:val="00FB3751"/>
    <w:rsid w:val="00FB38E4"/>
    <w:rsid w:val="00FB3EC6"/>
    <w:rsid w:val="00FB4333"/>
    <w:rsid w:val="00FB5257"/>
    <w:rsid w:val="00FB5414"/>
    <w:rsid w:val="00FB5B91"/>
    <w:rsid w:val="00FB5DF7"/>
    <w:rsid w:val="00FB61DC"/>
    <w:rsid w:val="00FB721A"/>
    <w:rsid w:val="00FC2172"/>
    <w:rsid w:val="00FC2639"/>
    <w:rsid w:val="00FC366A"/>
    <w:rsid w:val="00FC397B"/>
    <w:rsid w:val="00FC4084"/>
    <w:rsid w:val="00FC41D4"/>
    <w:rsid w:val="00FC4E8D"/>
    <w:rsid w:val="00FC5289"/>
    <w:rsid w:val="00FC5CEE"/>
    <w:rsid w:val="00FC5EC6"/>
    <w:rsid w:val="00FC62BB"/>
    <w:rsid w:val="00FC7F19"/>
    <w:rsid w:val="00FD1CAE"/>
    <w:rsid w:val="00FD2817"/>
    <w:rsid w:val="00FD28EA"/>
    <w:rsid w:val="00FD587D"/>
    <w:rsid w:val="00FD6ED6"/>
    <w:rsid w:val="00FD71EC"/>
    <w:rsid w:val="00FE039C"/>
    <w:rsid w:val="00FE09D3"/>
    <w:rsid w:val="00FE0C0C"/>
    <w:rsid w:val="00FE20DE"/>
    <w:rsid w:val="00FE22E6"/>
    <w:rsid w:val="00FE3FB4"/>
    <w:rsid w:val="00FE4C81"/>
    <w:rsid w:val="00FE5851"/>
    <w:rsid w:val="00FE5B53"/>
    <w:rsid w:val="00FE5CC2"/>
    <w:rsid w:val="00FE6215"/>
    <w:rsid w:val="00FE6FC6"/>
    <w:rsid w:val="00FE731A"/>
    <w:rsid w:val="00FF0C4C"/>
    <w:rsid w:val="00FF1FED"/>
    <w:rsid w:val="00FF22D7"/>
    <w:rsid w:val="00FF339F"/>
    <w:rsid w:val="00FF42CC"/>
    <w:rsid w:val="00FF680D"/>
    <w:rsid w:val="00FF6E4F"/>
    <w:rsid w:val="00FF743C"/>
    <w:rsid w:val="00FF74C7"/>
    <w:rsid w:val="0131F8FE"/>
    <w:rsid w:val="017E7F52"/>
    <w:rsid w:val="01C73416"/>
    <w:rsid w:val="01F31693"/>
    <w:rsid w:val="02132D14"/>
    <w:rsid w:val="021F3C70"/>
    <w:rsid w:val="0237C479"/>
    <w:rsid w:val="023ADE26"/>
    <w:rsid w:val="02891B3F"/>
    <w:rsid w:val="02B7CF86"/>
    <w:rsid w:val="02D55B06"/>
    <w:rsid w:val="02DBCE4D"/>
    <w:rsid w:val="0307E0DB"/>
    <w:rsid w:val="03284FB0"/>
    <w:rsid w:val="03427DC3"/>
    <w:rsid w:val="0391C070"/>
    <w:rsid w:val="039C5EC6"/>
    <w:rsid w:val="03B2133C"/>
    <w:rsid w:val="03B50D6B"/>
    <w:rsid w:val="03C9E819"/>
    <w:rsid w:val="03E1CC04"/>
    <w:rsid w:val="03FC5485"/>
    <w:rsid w:val="04094D52"/>
    <w:rsid w:val="043DF9F3"/>
    <w:rsid w:val="043ED64D"/>
    <w:rsid w:val="0448413B"/>
    <w:rsid w:val="045E3FCE"/>
    <w:rsid w:val="047C1AF3"/>
    <w:rsid w:val="04A4BEF6"/>
    <w:rsid w:val="04D2D1FA"/>
    <w:rsid w:val="050445D5"/>
    <w:rsid w:val="05136F47"/>
    <w:rsid w:val="05222C7B"/>
    <w:rsid w:val="05896F45"/>
    <w:rsid w:val="059F1ED6"/>
    <w:rsid w:val="067D9AC3"/>
    <w:rsid w:val="0721D00D"/>
    <w:rsid w:val="0745DB17"/>
    <w:rsid w:val="077012C5"/>
    <w:rsid w:val="0776E144"/>
    <w:rsid w:val="078927AA"/>
    <w:rsid w:val="080B5216"/>
    <w:rsid w:val="0818AEC4"/>
    <w:rsid w:val="083D969E"/>
    <w:rsid w:val="08776FA4"/>
    <w:rsid w:val="09BD6E14"/>
    <w:rsid w:val="09E9AC03"/>
    <w:rsid w:val="09FF8C5D"/>
    <w:rsid w:val="0A423797"/>
    <w:rsid w:val="0A514041"/>
    <w:rsid w:val="0A8DF204"/>
    <w:rsid w:val="0ACBFA61"/>
    <w:rsid w:val="0AE03AAB"/>
    <w:rsid w:val="0AE9CC29"/>
    <w:rsid w:val="0B4725A6"/>
    <w:rsid w:val="0B55B175"/>
    <w:rsid w:val="0B608F5A"/>
    <w:rsid w:val="0B7D33C6"/>
    <w:rsid w:val="0BAFEFFC"/>
    <w:rsid w:val="0C9C50DE"/>
    <w:rsid w:val="0CA1284E"/>
    <w:rsid w:val="0CAC6511"/>
    <w:rsid w:val="0CF20970"/>
    <w:rsid w:val="0CF683CD"/>
    <w:rsid w:val="0D2FEE60"/>
    <w:rsid w:val="0D46CAA3"/>
    <w:rsid w:val="0D5C6626"/>
    <w:rsid w:val="0DA03F57"/>
    <w:rsid w:val="0DCE4635"/>
    <w:rsid w:val="0DDA3189"/>
    <w:rsid w:val="0DEBE69A"/>
    <w:rsid w:val="0DFD718B"/>
    <w:rsid w:val="0E08B812"/>
    <w:rsid w:val="0E4794C4"/>
    <w:rsid w:val="0E68B30D"/>
    <w:rsid w:val="0E80D7E6"/>
    <w:rsid w:val="0F2E41FB"/>
    <w:rsid w:val="0F4BDF8B"/>
    <w:rsid w:val="0F5542FC"/>
    <w:rsid w:val="0F7CDB76"/>
    <w:rsid w:val="0F81EEE4"/>
    <w:rsid w:val="0F9BE1F2"/>
    <w:rsid w:val="0FB3AE2B"/>
    <w:rsid w:val="0FBB2330"/>
    <w:rsid w:val="0FBFED82"/>
    <w:rsid w:val="0FF46D90"/>
    <w:rsid w:val="100364E9"/>
    <w:rsid w:val="10A658CC"/>
    <w:rsid w:val="1121A845"/>
    <w:rsid w:val="113AD82B"/>
    <w:rsid w:val="114FD879"/>
    <w:rsid w:val="117D1773"/>
    <w:rsid w:val="11CBD8D3"/>
    <w:rsid w:val="120D732A"/>
    <w:rsid w:val="121340CC"/>
    <w:rsid w:val="121984F3"/>
    <w:rsid w:val="1258E714"/>
    <w:rsid w:val="12636282"/>
    <w:rsid w:val="12A084F8"/>
    <w:rsid w:val="12BB070A"/>
    <w:rsid w:val="12D0496E"/>
    <w:rsid w:val="12D4B6D1"/>
    <w:rsid w:val="13042242"/>
    <w:rsid w:val="13515418"/>
    <w:rsid w:val="138BFC53"/>
    <w:rsid w:val="13E92BD2"/>
    <w:rsid w:val="14402502"/>
    <w:rsid w:val="14947B74"/>
    <w:rsid w:val="14CC52E2"/>
    <w:rsid w:val="14EADD5D"/>
    <w:rsid w:val="1523CC9E"/>
    <w:rsid w:val="152737F5"/>
    <w:rsid w:val="1594C781"/>
    <w:rsid w:val="15A95034"/>
    <w:rsid w:val="15F8E8B3"/>
    <w:rsid w:val="164CB280"/>
    <w:rsid w:val="164DCECB"/>
    <w:rsid w:val="16538EC2"/>
    <w:rsid w:val="167D3E05"/>
    <w:rsid w:val="16A0A7ED"/>
    <w:rsid w:val="16EC4972"/>
    <w:rsid w:val="1724F871"/>
    <w:rsid w:val="181C2CE9"/>
    <w:rsid w:val="182AD361"/>
    <w:rsid w:val="183D9B14"/>
    <w:rsid w:val="1845F7BB"/>
    <w:rsid w:val="184EEF9D"/>
    <w:rsid w:val="18CD71C5"/>
    <w:rsid w:val="18CFE79B"/>
    <w:rsid w:val="19221571"/>
    <w:rsid w:val="19487FE1"/>
    <w:rsid w:val="196C2B45"/>
    <w:rsid w:val="19723AEE"/>
    <w:rsid w:val="19C14275"/>
    <w:rsid w:val="19D4ECEB"/>
    <w:rsid w:val="19DB4C1C"/>
    <w:rsid w:val="1A0812F4"/>
    <w:rsid w:val="1A0D07FC"/>
    <w:rsid w:val="1A17938D"/>
    <w:rsid w:val="1A79B9BF"/>
    <w:rsid w:val="1AD416F4"/>
    <w:rsid w:val="1AF933A9"/>
    <w:rsid w:val="1B02CBD6"/>
    <w:rsid w:val="1B04A6A1"/>
    <w:rsid w:val="1B1605B0"/>
    <w:rsid w:val="1B39A414"/>
    <w:rsid w:val="1BA45666"/>
    <w:rsid w:val="1BAE9E5F"/>
    <w:rsid w:val="1BD49871"/>
    <w:rsid w:val="1BD62576"/>
    <w:rsid w:val="1BD8E384"/>
    <w:rsid w:val="1C2C99EC"/>
    <w:rsid w:val="1C876F7E"/>
    <w:rsid w:val="1D09BDBE"/>
    <w:rsid w:val="1D1A3A13"/>
    <w:rsid w:val="1D24962C"/>
    <w:rsid w:val="1D5139B3"/>
    <w:rsid w:val="1D922668"/>
    <w:rsid w:val="1D96EAB8"/>
    <w:rsid w:val="1DCD445F"/>
    <w:rsid w:val="1E7E7EAD"/>
    <w:rsid w:val="1EA95DAC"/>
    <w:rsid w:val="1EADF922"/>
    <w:rsid w:val="1F25C78E"/>
    <w:rsid w:val="1F53673C"/>
    <w:rsid w:val="1FA1F179"/>
    <w:rsid w:val="1FF270E9"/>
    <w:rsid w:val="200133D9"/>
    <w:rsid w:val="202C5C12"/>
    <w:rsid w:val="203C371A"/>
    <w:rsid w:val="203DF840"/>
    <w:rsid w:val="20F88F8E"/>
    <w:rsid w:val="20FF7DC8"/>
    <w:rsid w:val="21740A09"/>
    <w:rsid w:val="21893BB4"/>
    <w:rsid w:val="218D1E3B"/>
    <w:rsid w:val="21A14CB0"/>
    <w:rsid w:val="21FCF0DF"/>
    <w:rsid w:val="220EB80F"/>
    <w:rsid w:val="22605270"/>
    <w:rsid w:val="229FDEFC"/>
    <w:rsid w:val="22E71FEB"/>
    <w:rsid w:val="233F302D"/>
    <w:rsid w:val="2376E6B1"/>
    <w:rsid w:val="23BBB77B"/>
    <w:rsid w:val="23F2BC37"/>
    <w:rsid w:val="23F3D59B"/>
    <w:rsid w:val="23FE7930"/>
    <w:rsid w:val="24050F7C"/>
    <w:rsid w:val="240DC23B"/>
    <w:rsid w:val="24241DD3"/>
    <w:rsid w:val="244D3B8C"/>
    <w:rsid w:val="2484F153"/>
    <w:rsid w:val="24A02BAB"/>
    <w:rsid w:val="24C7F0FE"/>
    <w:rsid w:val="2502375F"/>
    <w:rsid w:val="25875180"/>
    <w:rsid w:val="259C14B5"/>
    <w:rsid w:val="25BC9A71"/>
    <w:rsid w:val="25BDEBD0"/>
    <w:rsid w:val="25D08D69"/>
    <w:rsid w:val="25EC7D71"/>
    <w:rsid w:val="26163477"/>
    <w:rsid w:val="26235DDC"/>
    <w:rsid w:val="2623A077"/>
    <w:rsid w:val="26677865"/>
    <w:rsid w:val="267A198C"/>
    <w:rsid w:val="26946103"/>
    <w:rsid w:val="26F75B27"/>
    <w:rsid w:val="2736B1E3"/>
    <w:rsid w:val="27619F14"/>
    <w:rsid w:val="277A07AD"/>
    <w:rsid w:val="2781E180"/>
    <w:rsid w:val="27999B9A"/>
    <w:rsid w:val="27A96FFC"/>
    <w:rsid w:val="283D165D"/>
    <w:rsid w:val="29607555"/>
    <w:rsid w:val="297BF8C3"/>
    <w:rsid w:val="29B44EC9"/>
    <w:rsid w:val="29C1BFF4"/>
    <w:rsid w:val="29C6403B"/>
    <w:rsid w:val="29F19A0F"/>
    <w:rsid w:val="2A140565"/>
    <w:rsid w:val="2A9CF0F8"/>
    <w:rsid w:val="2B46E557"/>
    <w:rsid w:val="2BCF376F"/>
    <w:rsid w:val="2BD272E2"/>
    <w:rsid w:val="2C0A2638"/>
    <w:rsid w:val="2C28FBDA"/>
    <w:rsid w:val="2C492611"/>
    <w:rsid w:val="2C64BD2D"/>
    <w:rsid w:val="2C88CB77"/>
    <w:rsid w:val="2CD09E09"/>
    <w:rsid w:val="2CD21A0B"/>
    <w:rsid w:val="2D0A4D45"/>
    <w:rsid w:val="2D203065"/>
    <w:rsid w:val="2D334F4E"/>
    <w:rsid w:val="2DBC39F1"/>
    <w:rsid w:val="2DD56C11"/>
    <w:rsid w:val="2DF5348C"/>
    <w:rsid w:val="2E074F24"/>
    <w:rsid w:val="2E0B2488"/>
    <w:rsid w:val="2E0F5008"/>
    <w:rsid w:val="2E53A533"/>
    <w:rsid w:val="2EDBC59D"/>
    <w:rsid w:val="2EF2E1D5"/>
    <w:rsid w:val="2F1B5999"/>
    <w:rsid w:val="2F4FC5BD"/>
    <w:rsid w:val="2FAE106C"/>
    <w:rsid w:val="2FC45A43"/>
    <w:rsid w:val="2FF47D35"/>
    <w:rsid w:val="30236B10"/>
    <w:rsid w:val="3030EB06"/>
    <w:rsid w:val="30324F2B"/>
    <w:rsid w:val="307C3FA8"/>
    <w:rsid w:val="307ED1C0"/>
    <w:rsid w:val="30BE914F"/>
    <w:rsid w:val="30D22B88"/>
    <w:rsid w:val="313B196C"/>
    <w:rsid w:val="316CEC88"/>
    <w:rsid w:val="31B4FFEE"/>
    <w:rsid w:val="31E02E9D"/>
    <w:rsid w:val="31EF1463"/>
    <w:rsid w:val="31FC6685"/>
    <w:rsid w:val="3218DC3B"/>
    <w:rsid w:val="325FCD14"/>
    <w:rsid w:val="328F39BF"/>
    <w:rsid w:val="32DDFC4E"/>
    <w:rsid w:val="33026BBA"/>
    <w:rsid w:val="33189C41"/>
    <w:rsid w:val="33208142"/>
    <w:rsid w:val="333E3D04"/>
    <w:rsid w:val="33819929"/>
    <w:rsid w:val="3398FD54"/>
    <w:rsid w:val="33C94B2E"/>
    <w:rsid w:val="33FE57EB"/>
    <w:rsid w:val="345F079A"/>
    <w:rsid w:val="347722F6"/>
    <w:rsid w:val="349240F3"/>
    <w:rsid w:val="34A65E2F"/>
    <w:rsid w:val="34CD9B8F"/>
    <w:rsid w:val="34CFD58B"/>
    <w:rsid w:val="34E07E1F"/>
    <w:rsid w:val="352DE7C9"/>
    <w:rsid w:val="35BE6614"/>
    <w:rsid w:val="35F4E712"/>
    <w:rsid w:val="3668E2C8"/>
    <w:rsid w:val="369350FD"/>
    <w:rsid w:val="36DE7B5D"/>
    <w:rsid w:val="36EDB1BE"/>
    <w:rsid w:val="373091CB"/>
    <w:rsid w:val="37497E1B"/>
    <w:rsid w:val="379B5B3A"/>
    <w:rsid w:val="38212A7A"/>
    <w:rsid w:val="384BF960"/>
    <w:rsid w:val="391CAE77"/>
    <w:rsid w:val="391E782E"/>
    <w:rsid w:val="3943B2FB"/>
    <w:rsid w:val="399AFA4F"/>
    <w:rsid w:val="3A114DB9"/>
    <w:rsid w:val="3A6E1F7D"/>
    <w:rsid w:val="3A8B4E2C"/>
    <w:rsid w:val="3AA3F364"/>
    <w:rsid w:val="3ABC2160"/>
    <w:rsid w:val="3B0289AD"/>
    <w:rsid w:val="3B44AF5F"/>
    <w:rsid w:val="3B4F1665"/>
    <w:rsid w:val="3B550F0D"/>
    <w:rsid w:val="3B659638"/>
    <w:rsid w:val="3C0B57B8"/>
    <w:rsid w:val="3C353C9D"/>
    <w:rsid w:val="3C84346D"/>
    <w:rsid w:val="3CF31235"/>
    <w:rsid w:val="3D07FCAB"/>
    <w:rsid w:val="3D0D024E"/>
    <w:rsid w:val="3D408EF6"/>
    <w:rsid w:val="3D4A5BD9"/>
    <w:rsid w:val="3DCFE6BA"/>
    <w:rsid w:val="3DF7C1B4"/>
    <w:rsid w:val="3E2AA717"/>
    <w:rsid w:val="3EC01F5F"/>
    <w:rsid w:val="3EF9C84B"/>
    <w:rsid w:val="3F1ECB59"/>
    <w:rsid w:val="3F6B29CF"/>
    <w:rsid w:val="3F745DB0"/>
    <w:rsid w:val="400D3294"/>
    <w:rsid w:val="404F2161"/>
    <w:rsid w:val="4052838E"/>
    <w:rsid w:val="405AC6B3"/>
    <w:rsid w:val="40F91387"/>
    <w:rsid w:val="4120EF63"/>
    <w:rsid w:val="412D66D9"/>
    <w:rsid w:val="4150E68E"/>
    <w:rsid w:val="4173C8D7"/>
    <w:rsid w:val="4198530E"/>
    <w:rsid w:val="41C1F4A7"/>
    <w:rsid w:val="41D39C5B"/>
    <w:rsid w:val="41DB92D9"/>
    <w:rsid w:val="41F77782"/>
    <w:rsid w:val="42B416DA"/>
    <w:rsid w:val="42DBA532"/>
    <w:rsid w:val="42F1533C"/>
    <w:rsid w:val="434B1512"/>
    <w:rsid w:val="434FDE57"/>
    <w:rsid w:val="43501ADA"/>
    <w:rsid w:val="43B00922"/>
    <w:rsid w:val="43FA006A"/>
    <w:rsid w:val="444A6085"/>
    <w:rsid w:val="4487AAF7"/>
    <w:rsid w:val="448DE379"/>
    <w:rsid w:val="44E59A86"/>
    <w:rsid w:val="45193D44"/>
    <w:rsid w:val="453E68A9"/>
    <w:rsid w:val="45C37898"/>
    <w:rsid w:val="45CB8BDD"/>
    <w:rsid w:val="45CF80B5"/>
    <w:rsid w:val="45F2FE40"/>
    <w:rsid w:val="45FEE314"/>
    <w:rsid w:val="46053960"/>
    <w:rsid w:val="4669CF34"/>
    <w:rsid w:val="4675E252"/>
    <w:rsid w:val="4687D0B1"/>
    <w:rsid w:val="4735406A"/>
    <w:rsid w:val="473BB4DB"/>
    <w:rsid w:val="47DC3A3E"/>
    <w:rsid w:val="4809D755"/>
    <w:rsid w:val="480B68EE"/>
    <w:rsid w:val="488A48EF"/>
    <w:rsid w:val="488C8B97"/>
    <w:rsid w:val="48B7AF78"/>
    <w:rsid w:val="48F07EBA"/>
    <w:rsid w:val="493E60CD"/>
    <w:rsid w:val="49665A72"/>
    <w:rsid w:val="49707A1F"/>
    <w:rsid w:val="498AD620"/>
    <w:rsid w:val="4A3D71E3"/>
    <w:rsid w:val="4A883459"/>
    <w:rsid w:val="4B2DFFCD"/>
    <w:rsid w:val="4B340775"/>
    <w:rsid w:val="4B40874C"/>
    <w:rsid w:val="4BB31A12"/>
    <w:rsid w:val="4BC886AB"/>
    <w:rsid w:val="4BE60854"/>
    <w:rsid w:val="4C1C9409"/>
    <w:rsid w:val="4C3CCF2F"/>
    <w:rsid w:val="4CA87140"/>
    <w:rsid w:val="4CB0BF53"/>
    <w:rsid w:val="4CB92C83"/>
    <w:rsid w:val="4CD67057"/>
    <w:rsid w:val="4CFAACA1"/>
    <w:rsid w:val="4D829B08"/>
    <w:rsid w:val="4D873D18"/>
    <w:rsid w:val="4E92333E"/>
    <w:rsid w:val="4F6702FD"/>
    <w:rsid w:val="4F75B260"/>
    <w:rsid w:val="4F911728"/>
    <w:rsid w:val="4FCDA21E"/>
    <w:rsid w:val="502755E6"/>
    <w:rsid w:val="502F9306"/>
    <w:rsid w:val="5090D009"/>
    <w:rsid w:val="50BE655C"/>
    <w:rsid w:val="50DFA7EB"/>
    <w:rsid w:val="512A1EA7"/>
    <w:rsid w:val="5150B446"/>
    <w:rsid w:val="515C3131"/>
    <w:rsid w:val="515ECACE"/>
    <w:rsid w:val="516F2A67"/>
    <w:rsid w:val="51729AAE"/>
    <w:rsid w:val="51B2879D"/>
    <w:rsid w:val="51EF22BA"/>
    <w:rsid w:val="52CD840E"/>
    <w:rsid w:val="52D556B4"/>
    <w:rsid w:val="52F4B047"/>
    <w:rsid w:val="5307223B"/>
    <w:rsid w:val="534E30E6"/>
    <w:rsid w:val="5383E7F2"/>
    <w:rsid w:val="53ABC9A4"/>
    <w:rsid w:val="53BD686D"/>
    <w:rsid w:val="53F74419"/>
    <w:rsid w:val="542BFA3D"/>
    <w:rsid w:val="54541A8A"/>
    <w:rsid w:val="54548041"/>
    <w:rsid w:val="54796662"/>
    <w:rsid w:val="54A2A66A"/>
    <w:rsid w:val="54DFC841"/>
    <w:rsid w:val="559CCDB9"/>
    <w:rsid w:val="55DB09FD"/>
    <w:rsid w:val="55F6D3C1"/>
    <w:rsid w:val="5681072A"/>
    <w:rsid w:val="56B83685"/>
    <w:rsid w:val="573BA25C"/>
    <w:rsid w:val="5743FC20"/>
    <w:rsid w:val="575866A8"/>
    <w:rsid w:val="5760277D"/>
    <w:rsid w:val="578FE5A5"/>
    <w:rsid w:val="5796C301"/>
    <w:rsid w:val="57CDAAC1"/>
    <w:rsid w:val="57D84E17"/>
    <w:rsid w:val="57EDDA1E"/>
    <w:rsid w:val="580A4DFA"/>
    <w:rsid w:val="582244CE"/>
    <w:rsid w:val="582855CB"/>
    <w:rsid w:val="582BE507"/>
    <w:rsid w:val="58587A89"/>
    <w:rsid w:val="5868D471"/>
    <w:rsid w:val="58996DAF"/>
    <w:rsid w:val="58C370A1"/>
    <w:rsid w:val="5919447E"/>
    <w:rsid w:val="59662CB8"/>
    <w:rsid w:val="597C310C"/>
    <w:rsid w:val="59F38731"/>
    <w:rsid w:val="5A6258A8"/>
    <w:rsid w:val="5A820BB6"/>
    <w:rsid w:val="5B433C94"/>
    <w:rsid w:val="5B6B3E59"/>
    <w:rsid w:val="5BAB008A"/>
    <w:rsid w:val="5C0F54F8"/>
    <w:rsid w:val="5C1E75E8"/>
    <w:rsid w:val="5C1F7B2D"/>
    <w:rsid w:val="5C6A790C"/>
    <w:rsid w:val="5CC7D8C7"/>
    <w:rsid w:val="5D72CEA7"/>
    <w:rsid w:val="5D732CB0"/>
    <w:rsid w:val="5DC7BBA8"/>
    <w:rsid w:val="5E0F0A50"/>
    <w:rsid w:val="5EC9F94D"/>
    <w:rsid w:val="5F46AF37"/>
    <w:rsid w:val="5F70BB48"/>
    <w:rsid w:val="5FE40AC2"/>
    <w:rsid w:val="605E3F24"/>
    <w:rsid w:val="60D21C4D"/>
    <w:rsid w:val="6103482F"/>
    <w:rsid w:val="614CF1A8"/>
    <w:rsid w:val="61714289"/>
    <w:rsid w:val="61C4E64A"/>
    <w:rsid w:val="61D8F036"/>
    <w:rsid w:val="6284E31A"/>
    <w:rsid w:val="62ACFAFF"/>
    <w:rsid w:val="6330BB82"/>
    <w:rsid w:val="638BA660"/>
    <w:rsid w:val="63C2E230"/>
    <w:rsid w:val="63D63377"/>
    <w:rsid w:val="640A4646"/>
    <w:rsid w:val="641BDF6F"/>
    <w:rsid w:val="64291112"/>
    <w:rsid w:val="64969425"/>
    <w:rsid w:val="652CF041"/>
    <w:rsid w:val="654DE54D"/>
    <w:rsid w:val="65B3A203"/>
    <w:rsid w:val="65F0D839"/>
    <w:rsid w:val="65FE1ACF"/>
    <w:rsid w:val="666F87E7"/>
    <w:rsid w:val="66799E99"/>
    <w:rsid w:val="669F2EAE"/>
    <w:rsid w:val="673072EB"/>
    <w:rsid w:val="67402230"/>
    <w:rsid w:val="675C6AA6"/>
    <w:rsid w:val="67614E7F"/>
    <w:rsid w:val="67D966A9"/>
    <w:rsid w:val="67F82D8D"/>
    <w:rsid w:val="68104094"/>
    <w:rsid w:val="6810DF46"/>
    <w:rsid w:val="6828D8A5"/>
    <w:rsid w:val="682A2BD9"/>
    <w:rsid w:val="684F16D9"/>
    <w:rsid w:val="68C65DBC"/>
    <w:rsid w:val="68CD1D7B"/>
    <w:rsid w:val="68F79D71"/>
    <w:rsid w:val="694A9AED"/>
    <w:rsid w:val="694F9828"/>
    <w:rsid w:val="6955B2FD"/>
    <w:rsid w:val="69815321"/>
    <w:rsid w:val="698B58CF"/>
    <w:rsid w:val="6A61FE18"/>
    <w:rsid w:val="6A6F1540"/>
    <w:rsid w:val="6AB1E250"/>
    <w:rsid w:val="6AB71E79"/>
    <w:rsid w:val="6B25DD8D"/>
    <w:rsid w:val="6BED59AA"/>
    <w:rsid w:val="6C40ACFB"/>
    <w:rsid w:val="6C8FA1F9"/>
    <w:rsid w:val="6CA78BBB"/>
    <w:rsid w:val="6CBDAE8D"/>
    <w:rsid w:val="6CF01D3C"/>
    <w:rsid w:val="6D108235"/>
    <w:rsid w:val="6D1A81DC"/>
    <w:rsid w:val="6D1FD99F"/>
    <w:rsid w:val="6D34A7D5"/>
    <w:rsid w:val="6D3EFF02"/>
    <w:rsid w:val="6E4AA0B8"/>
    <w:rsid w:val="6EF46B3B"/>
    <w:rsid w:val="6F3B9A64"/>
    <w:rsid w:val="6F4906DA"/>
    <w:rsid w:val="6F6CBF12"/>
    <w:rsid w:val="6F8D4FD2"/>
    <w:rsid w:val="6FB17821"/>
    <w:rsid w:val="700F2864"/>
    <w:rsid w:val="702A53D6"/>
    <w:rsid w:val="7037CB7F"/>
    <w:rsid w:val="7067616A"/>
    <w:rsid w:val="71062EB1"/>
    <w:rsid w:val="71545870"/>
    <w:rsid w:val="718EE683"/>
    <w:rsid w:val="71994FC6"/>
    <w:rsid w:val="72437E57"/>
    <w:rsid w:val="7243FC27"/>
    <w:rsid w:val="730AC07F"/>
    <w:rsid w:val="736B87B0"/>
    <w:rsid w:val="73BDFB23"/>
    <w:rsid w:val="73C75334"/>
    <w:rsid w:val="73F604A5"/>
    <w:rsid w:val="74580270"/>
    <w:rsid w:val="746019DA"/>
    <w:rsid w:val="74D59F96"/>
    <w:rsid w:val="74D78EC5"/>
    <w:rsid w:val="752DE29D"/>
    <w:rsid w:val="75373EAA"/>
    <w:rsid w:val="753DB2B0"/>
    <w:rsid w:val="7596026E"/>
    <w:rsid w:val="75A24FF9"/>
    <w:rsid w:val="7661FB7F"/>
    <w:rsid w:val="76750F1A"/>
    <w:rsid w:val="767DF0D0"/>
    <w:rsid w:val="7682E348"/>
    <w:rsid w:val="76FE68C2"/>
    <w:rsid w:val="772FDD6B"/>
    <w:rsid w:val="774DE526"/>
    <w:rsid w:val="7757D9B1"/>
    <w:rsid w:val="775AEFFB"/>
    <w:rsid w:val="77702925"/>
    <w:rsid w:val="77C2BAB6"/>
    <w:rsid w:val="77D5CF28"/>
    <w:rsid w:val="780A1B66"/>
    <w:rsid w:val="787EE772"/>
    <w:rsid w:val="78DB9E55"/>
    <w:rsid w:val="792545C7"/>
    <w:rsid w:val="79DBA025"/>
    <w:rsid w:val="7A00B883"/>
    <w:rsid w:val="7A06EC87"/>
    <w:rsid w:val="7A111CA9"/>
    <w:rsid w:val="7A3163F6"/>
    <w:rsid w:val="7A3BAEF8"/>
    <w:rsid w:val="7A4EFB95"/>
    <w:rsid w:val="7A9B8117"/>
    <w:rsid w:val="7AB82A84"/>
    <w:rsid w:val="7ABBDA29"/>
    <w:rsid w:val="7AE2C465"/>
    <w:rsid w:val="7AE53FBE"/>
    <w:rsid w:val="7B3D2048"/>
    <w:rsid w:val="7B96D750"/>
    <w:rsid w:val="7BC857C2"/>
    <w:rsid w:val="7C8DEAA3"/>
    <w:rsid w:val="7C971D0F"/>
    <w:rsid w:val="7C9C0F79"/>
    <w:rsid w:val="7CB8301D"/>
    <w:rsid w:val="7CDEA301"/>
    <w:rsid w:val="7D026E3C"/>
    <w:rsid w:val="7D43CB14"/>
    <w:rsid w:val="7D471466"/>
    <w:rsid w:val="7D54EDB2"/>
    <w:rsid w:val="7D755CDC"/>
    <w:rsid w:val="7D7F03BB"/>
    <w:rsid w:val="7E9CA1F2"/>
    <w:rsid w:val="7F192789"/>
    <w:rsid w:val="7F1D0EBE"/>
    <w:rsid w:val="7F37FCE3"/>
    <w:rsid w:val="7FA966F0"/>
    <w:rsid w:val="7FABE99A"/>
    <w:rsid w:val="7FDF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9E3FF"/>
  <w15:chartTrackingRefBased/>
  <w15:docId w15:val="{2641062D-2C27-476E-A8A5-EACB5BE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A9"/>
  </w:style>
  <w:style w:type="paragraph" w:styleId="Heading1">
    <w:name w:val="heading 1"/>
    <w:basedOn w:val="Normal"/>
    <w:next w:val="Normal"/>
    <w:link w:val="Heading1Char"/>
    <w:uiPriority w:val="9"/>
    <w:qFormat/>
    <w:rsid w:val="00D06CFF"/>
    <w:pPr>
      <w:pBdr>
        <w:top w:val="single" w:sz="24" w:space="0" w:color="37808C" w:themeColor="accent3"/>
        <w:left w:val="single" w:sz="24" w:space="0" w:color="37808C" w:themeColor="accent3"/>
        <w:bottom w:val="single" w:sz="24" w:space="0" w:color="37808C" w:themeColor="accent3"/>
        <w:right w:val="single" w:sz="24" w:space="0" w:color="37808C" w:themeColor="accent3"/>
      </w:pBdr>
      <w:shd w:val="clear" w:color="auto" w:fill="37808C" w:themeFill="accent3"/>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06CFF"/>
    <w:pPr>
      <w:pBdr>
        <w:top w:val="single" w:sz="24" w:space="0" w:color="C9E1DA" w:themeColor="accent2" w:themeTint="66"/>
        <w:left w:val="single" w:sz="24" w:space="0" w:color="C9E1DA" w:themeColor="accent2" w:themeTint="66"/>
        <w:bottom w:val="single" w:sz="24" w:space="0" w:color="C9E1DA" w:themeColor="accent2" w:themeTint="66"/>
        <w:right w:val="single" w:sz="24" w:space="0" w:color="C9E1DA" w:themeColor="accent2" w:themeTint="66"/>
      </w:pBdr>
      <w:shd w:val="clear" w:color="auto" w:fill="C9E1DA" w:themeFill="accent2" w:themeFillTint="66"/>
      <w:spacing w:after="0"/>
      <w:outlineLvl w:val="1"/>
    </w:pPr>
    <w:rPr>
      <w:caps/>
      <w:spacing w:val="15"/>
    </w:rPr>
  </w:style>
  <w:style w:type="paragraph" w:styleId="Heading3">
    <w:name w:val="heading 3"/>
    <w:basedOn w:val="Normal"/>
    <w:next w:val="Normal"/>
    <w:link w:val="Heading3Char"/>
    <w:uiPriority w:val="9"/>
    <w:unhideWhenUsed/>
    <w:qFormat/>
    <w:rsid w:val="00D06CFF"/>
    <w:pPr>
      <w:pBdr>
        <w:top w:val="single" w:sz="6" w:space="2" w:color="BA8E4F" w:themeColor="accent1"/>
      </w:pBdr>
      <w:spacing w:before="300" w:after="0"/>
      <w:outlineLvl w:val="2"/>
    </w:pPr>
    <w:rPr>
      <w:caps/>
      <w:color w:val="37808C" w:themeColor="accent3"/>
      <w:spacing w:val="15"/>
    </w:rPr>
  </w:style>
  <w:style w:type="paragraph" w:styleId="Heading4">
    <w:name w:val="heading 4"/>
    <w:basedOn w:val="Normal"/>
    <w:next w:val="Normal"/>
    <w:link w:val="Heading4Char"/>
    <w:uiPriority w:val="9"/>
    <w:semiHidden/>
    <w:unhideWhenUsed/>
    <w:qFormat/>
    <w:rsid w:val="00DC00A9"/>
    <w:pPr>
      <w:pBdr>
        <w:top w:val="dotted" w:sz="6" w:space="2" w:color="BA8E4F" w:themeColor="accent1"/>
      </w:pBdr>
      <w:spacing w:before="200" w:after="0"/>
      <w:outlineLvl w:val="3"/>
    </w:pPr>
    <w:rPr>
      <w:caps/>
      <w:color w:val="8E6A38" w:themeColor="accent1" w:themeShade="BF"/>
      <w:spacing w:val="10"/>
    </w:rPr>
  </w:style>
  <w:style w:type="paragraph" w:styleId="Heading5">
    <w:name w:val="heading 5"/>
    <w:basedOn w:val="Normal"/>
    <w:next w:val="Normal"/>
    <w:link w:val="Heading5Char"/>
    <w:uiPriority w:val="9"/>
    <w:semiHidden/>
    <w:unhideWhenUsed/>
    <w:qFormat/>
    <w:rsid w:val="00DC00A9"/>
    <w:pPr>
      <w:pBdr>
        <w:bottom w:val="single" w:sz="6" w:space="1" w:color="BA8E4F" w:themeColor="accent1"/>
      </w:pBdr>
      <w:spacing w:before="200" w:after="0"/>
      <w:outlineLvl w:val="4"/>
    </w:pPr>
    <w:rPr>
      <w:caps/>
      <w:color w:val="8E6A38" w:themeColor="accent1" w:themeShade="BF"/>
      <w:spacing w:val="10"/>
    </w:rPr>
  </w:style>
  <w:style w:type="paragraph" w:styleId="Heading6">
    <w:name w:val="heading 6"/>
    <w:basedOn w:val="Normal"/>
    <w:next w:val="Normal"/>
    <w:link w:val="Heading6Char"/>
    <w:uiPriority w:val="9"/>
    <w:semiHidden/>
    <w:unhideWhenUsed/>
    <w:qFormat/>
    <w:rsid w:val="00DC00A9"/>
    <w:pPr>
      <w:pBdr>
        <w:bottom w:val="dotted" w:sz="6" w:space="1" w:color="BA8E4F" w:themeColor="accent1"/>
      </w:pBdr>
      <w:spacing w:before="200" w:after="0"/>
      <w:outlineLvl w:val="5"/>
    </w:pPr>
    <w:rPr>
      <w:caps/>
      <w:color w:val="8E6A38" w:themeColor="accent1" w:themeShade="BF"/>
      <w:spacing w:val="10"/>
    </w:rPr>
  </w:style>
  <w:style w:type="paragraph" w:styleId="Heading7">
    <w:name w:val="heading 7"/>
    <w:basedOn w:val="Normal"/>
    <w:next w:val="Normal"/>
    <w:link w:val="Heading7Char"/>
    <w:uiPriority w:val="9"/>
    <w:semiHidden/>
    <w:unhideWhenUsed/>
    <w:qFormat/>
    <w:rsid w:val="00DC00A9"/>
    <w:pPr>
      <w:spacing w:before="200" w:after="0"/>
      <w:outlineLvl w:val="6"/>
    </w:pPr>
    <w:rPr>
      <w:caps/>
      <w:color w:val="8E6A38" w:themeColor="accent1" w:themeShade="BF"/>
      <w:spacing w:val="10"/>
    </w:rPr>
  </w:style>
  <w:style w:type="paragraph" w:styleId="Heading8">
    <w:name w:val="heading 8"/>
    <w:basedOn w:val="Normal"/>
    <w:next w:val="Normal"/>
    <w:link w:val="Heading8Char"/>
    <w:uiPriority w:val="9"/>
    <w:semiHidden/>
    <w:unhideWhenUsed/>
    <w:qFormat/>
    <w:rsid w:val="00DC00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00A9"/>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FF"/>
    <w:rPr>
      <w:caps/>
      <w:color w:val="FFFFFF" w:themeColor="background1"/>
      <w:spacing w:val="15"/>
      <w:sz w:val="22"/>
      <w:szCs w:val="22"/>
      <w:shd w:val="clear" w:color="auto" w:fill="37808C" w:themeFill="accent3"/>
    </w:rPr>
  </w:style>
  <w:style w:type="character" w:customStyle="1" w:styleId="Heading2Char">
    <w:name w:val="Heading 2 Char"/>
    <w:basedOn w:val="DefaultParagraphFont"/>
    <w:link w:val="Heading2"/>
    <w:uiPriority w:val="9"/>
    <w:rsid w:val="00D06CFF"/>
    <w:rPr>
      <w:caps/>
      <w:spacing w:val="15"/>
      <w:shd w:val="clear" w:color="auto" w:fill="C9E1DA" w:themeFill="accent2" w:themeFillTint="66"/>
    </w:rPr>
  </w:style>
  <w:style w:type="character" w:customStyle="1" w:styleId="Heading3Char">
    <w:name w:val="Heading 3 Char"/>
    <w:basedOn w:val="DefaultParagraphFont"/>
    <w:link w:val="Heading3"/>
    <w:uiPriority w:val="9"/>
    <w:rsid w:val="00D06CFF"/>
    <w:rPr>
      <w:caps/>
      <w:color w:val="37808C" w:themeColor="accent3"/>
      <w:spacing w:val="15"/>
    </w:rPr>
  </w:style>
  <w:style w:type="character" w:customStyle="1" w:styleId="Heading4Char">
    <w:name w:val="Heading 4 Char"/>
    <w:basedOn w:val="DefaultParagraphFont"/>
    <w:link w:val="Heading4"/>
    <w:uiPriority w:val="9"/>
    <w:semiHidden/>
    <w:rsid w:val="00DC00A9"/>
    <w:rPr>
      <w:caps/>
      <w:color w:val="8E6A38" w:themeColor="accent1" w:themeShade="BF"/>
      <w:spacing w:val="10"/>
    </w:rPr>
  </w:style>
  <w:style w:type="character" w:customStyle="1" w:styleId="Heading5Char">
    <w:name w:val="Heading 5 Char"/>
    <w:basedOn w:val="DefaultParagraphFont"/>
    <w:link w:val="Heading5"/>
    <w:uiPriority w:val="9"/>
    <w:semiHidden/>
    <w:rsid w:val="00DC00A9"/>
    <w:rPr>
      <w:caps/>
      <w:color w:val="8E6A38" w:themeColor="accent1" w:themeShade="BF"/>
      <w:spacing w:val="10"/>
    </w:rPr>
  </w:style>
  <w:style w:type="character" w:customStyle="1" w:styleId="Heading6Char">
    <w:name w:val="Heading 6 Char"/>
    <w:basedOn w:val="DefaultParagraphFont"/>
    <w:link w:val="Heading6"/>
    <w:uiPriority w:val="9"/>
    <w:semiHidden/>
    <w:rsid w:val="00DC00A9"/>
    <w:rPr>
      <w:caps/>
      <w:color w:val="8E6A38" w:themeColor="accent1" w:themeShade="BF"/>
      <w:spacing w:val="10"/>
    </w:rPr>
  </w:style>
  <w:style w:type="character" w:customStyle="1" w:styleId="Heading7Char">
    <w:name w:val="Heading 7 Char"/>
    <w:basedOn w:val="DefaultParagraphFont"/>
    <w:link w:val="Heading7"/>
    <w:uiPriority w:val="9"/>
    <w:semiHidden/>
    <w:rsid w:val="00DC00A9"/>
    <w:rPr>
      <w:caps/>
      <w:color w:val="8E6A38" w:themeColor="accent1" w:themeShade="BF"/>
      <w:spacing w:val="10"/>
    </w:rPr>
  </w:style>
  <w:style w:type="character" w:customStyle="1" w:styleId="Heading8Char">
    <w:name w:val="Heading 8 Char"/>
    <w:basedOn w:val="DefaultParagraphFont"/>
    <w:link w:val="Heading8"/>
    <w:uiPriority w:val="9"/>
    <w:semiHidden/>
    <w:rsid w:val="00DC00A9"/>
    <w:rPr>
      <w:caps/>
      <w:spacing w:val="10"/>
      <w:sz w:val="18"/>
      <w:szCs w:val="18"/>
    </w:rPr>
  </w:style>
  <w:style w:type="character" w:customStyle="1" w:styleId="Heading9Char">
    <w:name w:val="Heading 9 Char"/>
    <w:basedOn w:val="DefaultParagraphFont"/>
    <w:link w:val="Heading9"/>
    <w:uiPriority w:val="9"/>
    <w:semiHidden/>
    <w:rsid w:val="00DC00A9"/>
    <w:rPr>
      <w:i/>
      <w:iCs/>
      <w:caps/>
      <w:spacing w:val="10"/>
      <w:sz w:val="18"/>
      <w:szCs w:val="18"/>
    </w:rPr>
  </w:style>
  <w:style w:type="paragraph" w:styleId="Title">
    <w:name w:val="Title"/>
    <w:basedOn w:val="Normal"/>
    <w:next w:val="Normal"/>
    <w:link w:val="TitleChar"/>
    <w:uiPriority w:val="10"/>
    <w:qFormat/>
    <w:rsid w:val="00DC00A9"/>
    <w:pPr>
      <w:spacing w:before="0" w:after="0"/>
    </w:pPr>
    <w:rPr>
      <w:rFonts w:asciiTheme="majorHAnsi" w:eastAsiaTheme="majorEastAsia" w:hAnsiTheme="majorHAnsi" w:cstheme="majorBidi"/>
      <w:caps/>
      <w:color w:val="BA8E4F" w:themeColor="accent1"/>
      <w:spacing w:val="10"/>
      <w:sz w:val="52"/>
      <w:szCs w:val="52"/>
    </w:rPr>
  </w:style>
  <w:style w:type="character" w:customStyle="1" w:styleId="TitleChar">
    <w:name w:val="Title Char"/>
    <w:basedOn w:val="DefaultParagraphFont"/>
    <w:link w:val="Title"/>
    <w:uiPriority w:val="10"/>
    <w:rsid w:val="00DC00A9"/>
    <w:rPr>
      <w:rFonts w:asciiTheme="majorHAnsi" w:eastAsiaTheme="majorEastAsia" w:hAnsiTheme="majorHAnsi" w:cstheme="majorBidi"/>
      <w:caps/>
      <w:color w:val="BA8E4F" w:themeColor="accent1"/>
      <w:spacing w:val="10"/>
      <w:sz w:val="52"/>
      <w:szCs w:val="52"/>
    </w:rPr>
  </w:style>
  <w:style w:type="paragraph" w:styleId="Subtitle">
    <w:name w:val="Subtitle"/>
    <w:basedOn w:val="Normal"/>
    <w:next w:val="Normal"/>
    <w:link w:val="SubtitleChar"/>
    <w:uiPriority w:val="11"/>
    <w:qFormat/>
    <w:rsid w:val="00DC00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00A9"/>
    <w:rPr>
      <w:caps/>
      <w:color w:val="595959" w:themeColor="text1" w:themeTint="A6"/>
      <w:spacing w:val="10"/>
      <w:sz w:val="21"/>
      <w:szCs w:val="21"/>
    </w:rPr>
  </w:style>
  <w:style w:type="paragraph" w:styleId="Quote">
    <w:name w:val="Quote"/>
    <w:basedOn w:val="Normal"/>
    <w:next w:val="Normal"/>
    <w:link w:val="QuoteChar"/>
    <w:uiPriority w:val="29"/>
    <w:qFormat/>
    <w:rsid w:val="00DC00A9"/>
    <w:rPr>
      <w:i/>
      <w:iCs/>
      <w:sz w:val="24"/>
      <w:szCs w:val="24"/>
    </w:rPr>
  </w:style>
  <w:style w:type="character" w:customStyle="1" w:styleId="QuoteChar">
    <w:name w:val="Quote Char"/>
    <w:basedOn w:val="DefaultParagraphFont"/>
    <w:link w:val="Quote"/>
    <w:uiPriority w:val="29"/>
    <w:rsid w:val="00DC00A9"/>
    <w:rPr>
      <w:i/>
      <w:iCs/>
      <w:sz w:val="24"/>
      <w:szCs w:val="24"/>
    </w:rPr>
  </w:style>
  <w:style w:type="paragraph" w:styleId="ListParagraph">
    <w:name w:val="List Paragraph"/>
    <w:basedOn w:val="Normal"/>
    <w:uiPriority w:val="34"/>
    <w:qFormat/>
    <w:rsid w:val="00AB4909"/>
    <w:pPr>
      <w:ind w:left="720"/>
      <w:contextualSpacing/>
    </w:pPr>
  </w:style>
  <w:style w:type="character" w:styleId="IntenseEmphasis">
    <w:name w:val="Intense Emphasis"/>
    <w:uiPriority w:val="21"/>
    <w:qFormat/>
    <w:rsid w:val="00DC00A9"/>
    <w:rPr>
      <w:b/>
      <w:bCs/>
      <w:caps/>
      <w:color w:val="5E4625" w:themeColor="accent1" w:themeShade="7F"/>
      <w:spacing w:val="10"/>
    </w:rPr>
  </w:style>
  <w:style w:type="paragraph" w:styleId="IntenseQuote">
    <w:name w:val="Intense Quote"/>
    <w:basedOn w:val="Normal"/>
    <w:next w:val="Normal"/>
    <w:link w:val="IntenseQuoteChar"/>
    <w:uiPriority w:val="30"/>
    <w:qFormat/>
    <w:rsid w:val="00DC00A9"/>
    <w:pPr>
      <w:spacing w:before="240" w:after="240" w:line="240" w:lineRule="auto"/>
      <w:ind w:left="1080" w:right="1080"/>
      <w:jc w:val="center"/>
    </w:pPr>
    <w:rPr>
      <w:color w:val="BA8E4F" w:themeColor="accent1"/>
      <w:sz w:val="24"/>
      <w:szCs w:val="24"/>
    </w:rPr>
  </w:style>
  <w:style w:type="character" w:customStyle="1" w:styleId="IntenseQuoteChar">
    <w:name w:val="Intense Quote Char"/>
    <w:basedOn w:val="DefaultParagraphFont"/>
    <w:link w:val="IntenseQuote"/>
    <w:uiPriority w:val="30"/>
    <w:rsid w:val="00DC00A9"/>
    <w:rPr>
      <w:color w:val="BA8E4F" w:themeColor="accent1"/>
      <w:sz w:val="24"/>
      <w:szCs w:val="24"/>
    </w:rPr>
  </w:style>
  <w:style w:type="character" w:styleId="IntenseReference">
    <w:name w:val="Intense Reference"/>
    <w:uiPriority w:val="32"/>
    <w:qFormat/>
    <w:rsid w:val="00DC00A9"/>
    <w:rPr>
      <w:b/>
      <w:bCs/>
      <w:i/>
      <w:iCs/>
      <w:caps/>
      <w:color w:val="BA8E4F" w:themeColor="accent1"/>
    </w:rPr>
  </w:style>
  <w:style w:type="character" w:styleId="Mention">
    <w:name w:val="Mention"/>
    <w:basedOn w:val="DefaultParagraphFont"/>
    <w:uiPriority w:val="99"/>
    <w:unhideWhenUsed/>
    <w:rsid w:val="00AB4909"/>
    <w:rPr>
      <w:color w:val="2B579A"/>
      <w:shd w:val="clear" w:color="auto" w:fill="E6E6E6"/>
    </w:rPr>
  </w:style>
  <w:style w:type="paragraph" w:styleId="CommentText">
    <w:name w:val="annotation text"/>
    <w:basedOn w:val="Normal"/>
    <w:link w:val="CommentTextChar"/>
    <w:uiPriority w:val="99"/>
    <w:unhideWhenUsed/>
    <w:rsid w:val="00AB4909"/>
    <w:pPr>
      <w:spacing w:line="240" w:lineRule="auto"/>
    </w:pPr>
  </w:style>
  <w:style w:type="character" w:customStyle="1" w:styleId="CommentTextChar">
    <w:name w:val="Comment Text Char"/>
    <w:basedOn w:val="DefaultParagraphFont"/>
    <w:link w:val="CommentText"/>
    <w:uiPriority w:val="99"/>
    <w:rsid w:val="00AB4909"/>
    <w:rPr>
      <w:sz w:val="20"/>
      <w:szCs w:val="20"/>
    </w:rPr>
  </w:style>
  <w:style w:type="character" w:styleId="CommentReference">
    <w:name w:val="annotation reference"/>
    <w:basedOn w:val="DefaultParagraphFont"/>
    <w:uiPriority w:val="99"/>
    <w:semiHidden/>
    <w:unhideWhenUsed/>
    <w:rsid w:val="00AB4909"/>
    <w:rPr>
      <w:sz w:val="16"/>
      <w:szCs w:val="16"/>
    </w:rPr>
  </w:style>
  <w:style w:type="character" w:styleId="Hyperlink">
    <w:name w:val="Hyperlink"/>
    <w:basedOn w:val="DefaultParagraphFont"/>
    <w:uiPriority w:val="99"/>
    <w:unhideWhenUsed/>
    <w:rsid w:val="00BE103B"/>
    <w:rPr>
      <w:color w:val="0000FF"/>
      <w:u w:val="single"/>
    </w:rPr>
  </w:style>
  <w:style w:type="paragraph" w:styleId="Revision">
    <w:name w:val="Revision"/>
    <w:hidden/>
    <w:uiPriority w:val="99"/>
    <w:semiHidden/>
    <w:rsid w:val="001F719E"/>
    <w:pPr>
      <w:spacing w:after="0" w:line="240" w:lineRule="auto"/>
    </w:pPr>
  </w:style>
  <w:style w:type="paragraph" w:styleId="CommentSubject">
    <w:name w:val="annotation subject"/>
    <w:basedOn w:val="CommentText"/>
    <w:next w:val="CommentText"/>
    <w:link w:val="CommentSubjectChar"/>
    <w:uiPriority w:val="99"/>
    <w:semiHidden/>
    <w:unhideWhenUsed/>
    <w:rsid w:val="00490360"/>
    <w:rPr>
      <w:b/>
      <w:bCs/>
    </w:rPr>
  </w:style>
  <w:style w:type="character" w:customStyle="1" w:styleId="CommentSubjectChar">
    <w:name w:val="Comment Subject Char"/>
    <w:basedOn w:val="CommentTextChar"/>
    <w:link w:val="CommentSubject"/>
    <w:uiPriority w:val="99"/>
    <w:semiHidden/>
    <w:rsid w:val="00490360"/>
    <w:rPr>
      <w:b/>
      <w:bCs/>
      <w:sz w:val="20"/>
      <w:szCs w:val="20"/>
    </w:rPr>
  </w:style>
  <w:style w:type="paragraph" w:customStyle="1" w:styleId="Default">
    <w:name w:val="Default"/>
    <w:rsid w:val="00BE1581"/>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F62BC2"/>
  </w:style>
  <w:style w:type="character" w:customStyle="1" w:styleId="eop">
    <w:name w:val="eop"/>
    <w:basedOn w:val="DefaultParagraphFont"/>
    <w:rsid w:val="00F62BC2"/>
  </w:style>
  <w:style w:type="character" w:customStyle="1" w:styleId="cf01">
    <w:name w:val="cf01"/>
    <w:basedOn w:val="DefaultParagraphFont"/>
    <w:rsid w:val="008F3FB1"/>
    <w:rPr>
      <w:rFonts w:ascii="Segoe UI" w:hAnsi="Segoe UI" w:cs="Segoe UI" w:hint="default"/>
      <w:sz w:val="18"/>
      <w:szCs w:val="18"/>
    </w:rPr>
  </w:style>
  <w:style w:type="character" w:customStyle="1" w:styleId="cf11">
    <w:name w:val="cf11"/>
    <w:basedOn w:val="DefaultParagraphFont"/>
    <w:rsid w:val="008F3FB1"/>
    <w:rPr>
      <w:rFonts w:ascii="Segoe UI" w:hAnsi="Segoe UI" w:cs="Segoe UI" w:hint="default"/>
      <w:sz w:val="18"/>
      <w:szCs w:val="18"/>
    </w:rPr>
  </w:style>
  <w:style w:type="character" w:customStyle="1" w:styleId="cf21">
    <w:name w:val="cf21"/>
    <w:basedOn w:val="DefaultParagraphFont"/>
    <w:rsid w:val="008F3FB1"/>
    <w:rPr>
      <w:rFonts w:ascii="Segoe UI" w:hAnsi="Segoe UI" w:cs="Segoe UI" w:hint="default"/>
      <w:sz w:val="18"/>
      <w:szCs w:val="18"/>
    </w:rPr>
  </w:style>
  <w:style w:type="character" w:styleId="UnresolvedMention">
    <w:name w:val="Unresolved Mention"/>
    <w:basedOn w:val="DefaultParagraphFont"/>
    <w:uiPriority w:val="99"/>
    <w:semiHidden/>
    <w:unhideWhenUsed/>
    <w:rsid w:val="007562E6"/>
    <w:rPr>
      <w:color w:val="605E5C"/>
      <w:shd w:val="clear" w:color="auto" w:fill="E1DFDD"/>
    </w:rPr>
  </w:style>
  <w:style w:type="paragraph" w:customStyle="1" w:styleId="paragraph">
    <w:name w:val="paragraph"/>
    <w:basedOn w:val="Normal"/>
    <w:rsid w:val="005514E0"/>
    <w:pPr>
      <w:spacing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C00A9"/>
    <w:pPr>
      <w:outlineLvl w:val="9"/>
    </w:pPr>
  </w:style>
  <w:style w:type="paragraph" w:styleId="TOC1">
    <w:name w:val="toc 1"/>
    <w:basedOn w:val="Normal"/>
    <w:next w:val="Normal"/>
    <w:autoRedefine/>
    <w:uiPriority w:val="39"/>
    <w:unhideWhenUsed/>
    <w:rsid w:val="00B63960"/>
    <w:pPr>
      <w:spacing w:after="100"/>
    </w:pPr>
  </w:style>
  <w:style w:type="paragraph" w:styleId="TOC2">
    <w:name w:val="toc 2"/>
    <w:basedOn w:val="Normal"/>
    <w:next w:val="Normal"/>
    <w:autoRedefine/>
    <w:uiPriority w:val="39"/>
    <w:unhideWhenUsed/>
    <w:rsid w:val="00D04D9B"/>
    <w:pPr>
      <w:spacing w:after="100"/>
    </w:pPr>
  </w:style>
  <w:style w:type="paragraph" w:styleId="Header">
    <w:name w:val="header"/>
    <w:basedOn w:val="Normal"/>
    <w:link w:val="HeaderChar"/>
    <w:uiPriority w:val="99"/>
    <w:unhideWhenUsed/>
    <w:rsid w:val="00224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38"/>
  </w:style>
  <w:style w:type="paragraph" w:styleId="Footer">
    <w:name w:val="footer"/>
    <w:basedOn w:val="Normal"/>
    <w:link w:val="FooterChar"/>
    <w:uiPriority w:val="99"/>
    <w:unhideWhenUsed/>
    <w:rsid w:val="00224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38"/>
  </w:style>
  <w:style w:type="character" w:styleId="PlaceholderText">
    <w:name w:val="Placeholder Text"/>
    <w:basedOn w:val="DefaultParagraphFont"/>
    <w:uiPriority w:val="99"/>
    <w:semiHidden/>
    <w:rsid w:val="00ED28C0"/>
    <w:rPr>
      <w:color w:val="666666"/>
    </w:rPr>
  </w:style>
  <w:style w:type="paragraph" w:styleId="Caption">
    <w:name w:val="caption"/>
    <w:basedOn w:val="Normal"/>
    <w:next w:val="Normal"/>
    <w:uiPriority w:val="35"/>
    <w:semiHidden/>
    <w:unhideWhenUsed/>
    <w:qFormat/>
    <w:rsid w:val="00DC00A9"/>
    <w:rPr>
      <w:b/>
      <w:bCs/>
      <w:color w:val="8E6A38" w:themeColor="accent1" w:themeShade="BF"/>
      <w:sz w:val="16"/>
      <w:szCs w:val="16"/>
    </w:rPr>
  </w:style>
  <w:style w:type="character" w:styleId="Strong">
    <w:name w:val="Strong"/>
    <w:uiPriority w:val="22"/>
    <w:qFormat/>
    <w:rsid w:val="00DC00A9"/>
    <w:rPr>
      <w:b/>
      <w:bCs/>
    </w:rPr>
  </w:style>
  <w:style w:type="character" w:styleId="Emphasis">
    <w:name w:val="Emphasis"/>
    <w:uiPriority w:val="20"/>
    <w:qFormat/>
    <w:rsid w:val="00DC00A9"/>
    <w:rPr>
      <w:caps/>
      <w:color w:val="5E4625" w:themeColor="accent1" w:themeShade="7F"/>
      <w:spacing w:val="5"/>
    </w:rPr>
  </w:style>
  <w:style w:type="paragraph" w:styleId="NoSpacing">
    <w:name w:val="No Spacing"/>
    <w:uiPriority w:val="1"/>
    <w:qFormat/>
    <w:rsid w:val="00DC00A9"/>
    <w:pPr>
      <w:spacing w:after="0" w:line="240" w:lineRule="auto"/>
    </w:pPr>
  </w:style>
  <w:style w:type="character" w:styleId="SubtleEmphasis">
    <w:name w:val="Subtle Emphasis"/>
    <w:uiPriority w:val="19"/>
    <w:qFormat/>
    <w:rsid w:val="00DC00A9"/>
    <w:rPr>
      <w:i/>
      <w:iCs/>
      <w:color w:val="5E4625" w:themeColor="accent1" w:themeShade="7F"/>
    </w:rPr>
  </w:style>
  <w:style w:type="character" w:styleId="SubtleReference">
    <w:name w:val="Subtle Reference"/>
    <w:uiPriority w:val="31"/>
    <w:qFormat/>
    <w:rsid w:val="00DC00A9"/>
    <w:rPr>
      <w:b/>
      <w:bCs/>
      <w:color w:val="BA8E4F" w:themeColor="accent1"/>
    </w:rPr>
  </w:style>
  <w:style w:type="character" w:styleId="BookTitle">
    <w:name w:val="Book Title"/>
    <w:uiPriority w:val="33"/>
    <w:qFormat/>
    <w:rsid w:val="00DC00A9"/>
    <w:rPr>
      <w:b/>
      <w:bCs/>
      <w:i/>
      <w:iCs/>
      <w:spacing w:val="0"/>
    </w:rPr>
  </w:style>
  <w:style w:type="character" w:styleId="FollowedHyperlink">
    <w:name w:val="FollowedHyperlink"/>
    <w:basedOn w:val="DefaultParagraphFont"/>
    <w:uiPriority w:val="99"/>
    <w:semiHidden/>
    <w:unhideWhenUsed/>
    <w:rsid w:val="00A03EE7"/>
    <w:rPr>
      <w:color w:val="4A94A3" w:themeColor="followedHyperlink"/>
      <w:u w:val="single"/>
    </w:rPr>
  </w:style>
  <w:style w:type="paragraph" w:styleId="TOC3">
    <w:name w:val="toc 3"/>
    <w:basedOn w:val="Normal"/>
    <w:next w:val="Normal"/>
    <w:autoRedefine/>
    <w:uiPriority w:val="39"/>
    <w:unhideWhenUsed/>
    <w:rsid w:val="0030475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6831">
      <w:bodyDiv w:val="1"/>
      <w:marLeft w:val="0"/>
      <w:marRight w:val="0"/>
      <w:marTop w:val="0"/>
      <w:marBottom w:val="0"/>
      <w:divBdr>
        <w:top w:val="none" w:sz="0" w:space="0" w:color="auto"/>
        <w:left w:val="none" w:sz="0" w:space="0" w:color="auto"/>
        <w:bottom w:val="none" w:sz="0" w:space="0" w:color="auto"/>
        <w:right w:val="none" w:sz="0" w:space="0" w:color="auto"/>
      </w:divBdr>
    </w:div>
    <w:div w:id="448090065">
      <w:bodyDiv w:val="1"/>
      <w:marLeft w:val="0"/>
      <w:marRight w:val="0"/>
      <w:marTop w:val="0"/>
      <w:marBottom w:val="0"/>
      <w:divBdr>
        <w:top w:val="none" w:sz="0" w:space="0" w:color="auto"/>
        <w:left w:val="none" w:sz="0" w:space="0" w:color="auto"/>
        <w:bottom w:val="none" w:sz="0" w:space="0" w:color="auto"/>
        <w:right w:val="none" w:sz="0" w:space="0" w:color="auto"/>
      </w:divBdr>
      <w:divsChild>
        <w:div w:id="833187887">
          <w:marLeft w:val="0"/>
          <w:marRight w:val="0"/>
          <w:marTop w:val="0"/>
          <w:marBottom w:val="0"/>
          <w:divBdr>
            <w:top w:val="none" w:sz="0" w:space="0" w:color="auto"/>
            <w:left w:val="none" w:sz="0" w:space="0" w:color="auto"/>
            <w:bottom w:val="none" w:sz="0" w:space="0" w:color="auto"/>
            <w:right w:val="none" w:sz="0" w:space="0" w:color="auto"/>
          </w:divBdr>
        </w:div>
        <w:div w:id="1631596670">
          <w:marLeft w:val="0"/>
          <w:marRight w:val="0"/>
          <w:marTop w:val="0"/>
          <w:marBottom w:val="0"/>
          <w:divBdr>
            <w:top w:val="none" w:sz="0" w:space="0" w:color="auto"/>
            <w:left w:val="none" w:sz="0" w:space="0" w:color="auto"/>
            <w:bottom w:val="none" w:sz="0" w:space="0" w:color="auto"/>
            <w:right w:val="none" w:sz="0" w:space="0" w:color="auto"/>
          </w:divBdr>
        </w:div>
        <w:div w:id="1774325882">
          <w:marLeft w:val="0"/>
          <w:marRight w:val="0"/>
          <w:marTop w:val="0"/>
          <w:marBottom w:val="0"/>
          <w:divBdr>
            <w:top w:val="none" w:sz="0" w:space="0" w:color="auto"/>
            <w:left w:val="none" w:sz="0" w:space="0" w:color="auto"/>
            <w:bottom w:val="none" w:sz="0" w:space="0" w:color="auto"/>
            <w:right w:val="none" w:sz="0" w:space="0" w:color="auto"/>
          </w:divBdr>
        </w:div>
      </w:divsChild>
    </w:div>
    <w:div w:id="613439128">
      <w:bodyDiv w:val="1"/>
      <w:marLeft w:val="0"/>
      <w:marRight w:val="0"/>
      <w:marTop w:val="0"/>
      <w:marBottom w:val="0"/>
      <w:divBdr>
        <w:top w:val="none" w:sz="0" w:space="0" w:color="auto"/>
        <w:left w:val="none" w:sz="0" w:space="0" w:color="auto"/>
        <w:bottom w:val="none" w:sz="0" w:space="0" w:color="auto"/>
        <w:right w:val="none" w:sz="0" w:space="0" w:color="auto"/>
      </w:divBdr>
    </w:div>
    <w:div w:id="836460486">
      <w:bodyDiv w:val="1"/>
      <w:marLeft w:val="0"/>
      <w:marRight w:val="0"/>
      <w:marTop w:val="0"/>
      <w:marBottom w:val="0"/>
      <w:divBdr>
        <w:top w:val="none" w:sz="0" w:space="0" w:color="auto"/>
        <w:left w:val="none" w:sz="0" w:space="0" w:color="auto"/>
        <w:bottom w:val="none" w:sz="0" w:space="0" w:color="auto"/>
        <w:right w:val="none" w:sz="0" w:space="0" w:color="auto"/>
      </w:divBdr>
      <w:divsChild>
        <w:div w:id="61801069">
          <w:marLeft w:val="0"/>
          <w:marRight w:val="0"/>
          <w:marTop w:val="0"/>
          <w:marBottom w:val="0"/>
          <w:divBdr>
            <w:top w:val="none" w:sz="0" w:space="0" w:color="auto"/>
            <w:left w:val="none" w:sz="0" w:space="0" w:color="auto"/>
            <w:bottom w:val="none" w:sz="0" w:space="0" w:color="auto"/>
            <w:right w:val="none" w:sz="0" w:space="0" w:color="auto"/>
          </w:divBdr>
          <w:divsChild>
            <w:div w:id="1948348607">
              <w:marLeft w:val="0"/>
              <w:marRight w:val="0"/>
              <w:marTop w:val="0"/>
              <w:marBottom w:val="158"/>
              <w:divBdr>
                <w:top w:val="none" w:sz="0" w:space="0" w:color="auto"/>
                <w:left w:val="none" w:sz="0" w:space="0" w:color="auto"/>
                <w:bottom w:val="none" w:sz="0" w:space="0" w:color="auto"/>
                <w:right w:val="none" w:sz="0" w:space="0" w:color="auto"/>
              </w:divBdr>
            </w:div>
          </w:divsChild>
        </w:div>
        <w:div w:id="446774508">
          <w:marLeft w:val="0"/>
          <w:marRight w:val="0"/>
          <w:marTop w:val="0"/>
          <w:marBottom w:val="0"/>
          <w:divBdr>
            <w:top w:val="none" w:sz="0" w:space="0" w:color="auto"/>
            <w:left w:val="none" w:sz="0" w:space="0" w:color="auto"/>
            <w:bottom w:val="none" w:sz="0" w:space="0" w:color="auto"/>
            <w:right w:val="none" w:sz="0" w:space="0" w:color="auto"/>
          </w:divBdr>
          <w:divsChild>
            <w:div w:id="67726681">
              <w:marLeft w:val="0"/>
              <w:marRight w:val="0"/>
              <w:marTop w:val="0"/>
              <w:marBottom w:val="158"/>
              <w:divBdr>
                <w:top w:val="none" w:sz="0" w:space="0" w:color="auto"/>
                <w:left w:val="none" w:sz="0" w:space="0" w:color="auto"/>
                <w:bottom w:val="none" w:sz="0" w:space="0" w:color="auto"/>
                <w:right w:val="none" w:sz="0" w:space="0" w:color="auto"/>
              </w:divBdr>
            </w:div>
          </w:divsChild>
        </w:div>
        <w:div w:id="481236633">
          <w:marLeft w:val="0"/>
          <w:marRight w:val="0"/>
          <w:marTop w:val="0"/>
          <w:marBottom w:val="0"/>
          <w:divBdr>
            <w:top w:val="none" w:sz="0" w:space="0" w:color="auto"/>
            <w:left w:val="none" w:sz="0" w:space="0" w:color="auto"/>
            <w:bottom w:val="none" w:sz="0" w:space="0" w:color="auto"/>
            <w:right w:val="none" w:sz="0" w:space="0" w:color="auto"/>
          </w:divBdr>
          <w:divsChild>
            <w:div w:id="1062287438">
              <w:marLeft w:val="0"/>
              <w:marRight w:val="0"/>
              <w:marTop w:val="0"/>
              <w:marBottom w:val="158"/>
              <w:divBdr>
                <w:top w:val="none" w:sz="0" w:space="0" w:color="auto"/>
                <w:left w:val="none" w:sz="0" w:space="0" w:color="auto"/>
                <w:bottom w:val="none" w:sz="0" w:space="0" w:color="auto"/>
                <w:right w:val="none" w:sz="0" w:space="0" w:color="auto"/>
              </w:divBdr>
            </w:div>
          </w:divsChild>
        </w:div>
        <w:div w:id="1401564885">
          <w:marLeft w:val="0"/>
          <w:marRight w:val="0"/>
          <w:marTop w:val="0"/>
          <w:marBottom w:val="0"/>
          <w:divBdr>
            <w:top w:val="none" w:sz="0" w:space="0" w:color="auto"/>
            <w:left w:val="none" w:sz="0" w:space="0" w:color="auto"/>
            <w:bottom w:val="none" w:sz="0" w:space="0" w:color="auto"/>
            <w:right w:val="none" w:sz="0" w:space="0" w:color="auto"/>
          </w:divBdr>
          <w:divsChild>
            <w:div w:id="70236703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6376220">
      <w:bodyDiv w:val="1"/>
      <w:marLeft w:val="0"/>
      <w:marRight w:val="0"/>
      <w:marTop w:val="0"/>
      <w:marBottom w:val="0"/>
      <w:divBdr>
        <w:top w:val="none" w:sz="0" w:space="0" w:color="auto"/>
        <w:left w:val="none" w:sz="0" w:space="0" w:color="auto"/>
        <w:bottom w:val="none" w:sz="0" w:space="0" w:color="auto"/>
        <w:right w:val="none" w:sz="0" w:space="0" w:color="auto"/>
      </w:divBdr>
      <w:divsChild>
        <w:div w:id="622537946">
          <w:marLeft w:val="0"/>
          <w:marRight w:val="0"/>
          <w:marTop w:val="0"/>
          <w:marBottom w:val="0"/>
          <w:divBdr>
            <w:top w:val="none" w:sz="0" w:space="0" w:color="auto"/>
            <w:left w:val="none" w:sz="0" w:space="0" w:color="auto"/>
            <w:bottom w:val="none" w:sz="0" w:space="0" w:color="auto"/>
            <w:right w:val="none" w:sz="0" w:space="0" w:color="auto"/>
          </w:divBdr>
          <w:divsChild>
            <w:div w:id="379987491">
              <w:marLeft w:val="0"/>
              <w:marRight w:val="0"/>
              <w:marTop w:val="0"/>
              <w:marBottom w:val="158"/>
              <w:divBdr>
                <w:top w:val="none" w:sz="0" w:space="0" w:color="auto"/>
                <w:left w:val="none" w:sz="0" w:space="0" w:color="auto"/>
                <w:bottom w:val="none" w:sz="0" w:space="0" w:color="auto"/>
                <w:right w:val="none" w:sz="0" w:space="0" w:color="auto"/>
              </w:divBdr>
            </w:div>
          </w:divsChild>
        </w:div>
        <w:div w:id="1439909670">
          <w:marLeft w:val="0"/>
          <w:marRight w:val="0"/>
          <w:marTop w:val="0"/>
          <w:marBottom w:val="0"/>
          <w:divBdr>
            <w:top w:val="none" w:sz="0" w:space="0" w:color="auto"/>
            <w:left w:val="none" w:sz="0" w:space="0" w:color="auto"/>
            <w:bottom w:val="none" w:sz="0" w:space="0" w:color="auto"/>
            <w:right w:val="none" w:sz="0" w:space="0" w:color="auto"/>
          </w:divBdr>
          <w:divsChild>
            <w:div w:id="1503468264">
              <w:marLeft w:val="0"/>
              <w:marRight w:val="0"/>
              <w:marTop w:val="0"/>
              <w:marBottom w:val="158"/>
              <w:divBdr>
                <w:top w:val="none" w:sz="0" w:space="0" w:color="auto"/>
                <w:left w:val="none" w:sz="0" w:space="0" w:color="auto"/>
                <w:bottom w:val="none" w:sz="0" w:space="0" w:color="auto"/>
                <w:right w:val="none" w:sz="0" w:space="0" w:color="auto"/>
              </w:divBdr>
            </w:div>
          </w:divsChild>
        </w:div>
        <w:div w:id="1881817398">
          <w:marLeft w:val="0"/>
          <w:marRight w:val="0"/>
          <w:marTop w:val="0"/>
          <w:marBottom w:val="0"/>
          <w:divBdr>
            <w:top w:val="none" w:sz="0" w:space="0" w:color="auto"/>
            <w:left w:val="none" w:sz="0" w:space="0" w:color="auto"/>
            <w:bottom w:val="none" w:sz="0" w:space="0" w:color="auto"/>
            <w:right w:val="none" w:sz="0" w:space="0" w:color="auto"/>
          </w:divBdr>
          <w:divsChild>
            <w:div w:id="38295255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07982426">
      <w:bodyDiv w:val="1"/>
      <w:marLeft w:val="0"/>
      <w:marRight w:val="0"/>
      <w:marTop w:val="0"/>
      <w:marBottom w:val="0"/>
      <w:divBdr>
        <w:top w:val="none" w:sz="0" w:space="0" w:color="auto"/>
        <w:left w:val="none" w:sz="0" w:space="0" w:color="auto"/>
        <w:bottom w:val="none" w:sz="0" w:space="0" w:color="auto"/>
        <w:right w:val="none" w:sz="0" w:space="0" w:color="auto"/>
      </w:divBdr>
    </w:div>
    <w:div w:id="1222643164">
      <w:bodyDiv w:val="1"/>
      <w:marLeft w:val="0"/>
      <w:marRight w:val="0"/>
      <w:marTop w:val="0"/>
      <w:marBottom w:val="0"/>
      <w:divBdr>
        <w:top w:val="none" w:sz="0" w:space="0" w:color="auto"/>
        <w:left w:val="none" w:sz="0" w:space="0" w:color="auto"/>
        <w:bottom w:val="none" w:sz="0" w:space="0" w:color="auto"/>
        <w:right w:val="none" w:sz="0" w:space="0" w:color="auto"/>
      </w:divBdr>
    </w:div>
    <w:div w:id="1228029748">
      <w:bodyDiv w:val="1"/>
      <w:marLeft w:val="0"/>
      <w:marRight w:val="0"/>
      <w:marTop w:val="0"/>
      <w:marBottom w:val="0"/>
      <w:divBdr>
        <w:top w:val="none" w:sz="0" w:space="0" w:color="auto"/>
        <w:left w:val="none" w:sz="0" w:space="0" w:color="auto"/>
        <w:bottom w:val="none" w:sz="0" w:space="0" w:color="auto"/>
        <w:right w:val="none" w:sz="0" w:space="0" w:color="auto"/>
      </w:divBdr>
    </w:div>
    <w:div w:id="1284464303">
      <w:bodyDiv w:val="1"/>
      <w:marLeft w:val="0"/>
      <w:marRight w:val="0"/>
      <w:marTop w:val="0"/>
      <w:marBottom w:val="0"/>
      <w:divBdr>
        <w:top w:val="none" w:sz="0" w:space="0" w:color="auto"/>
        <w:left w:val="none" w:sz="0" w:space="0" w:color="auto"/>
        <w:bottom w:val="none" w:sz="0" w:space="0" w:color="auto"/>
        <w:right w:val="none" w:sz="0" w:space="0" w:color="auto"/>
      </w:divBdr>
      <w:divsChild>
        <w:div w:id="598291653">
          <w:marLeft w:val="0"/>
          <w:marRight w:val="0"/>
          <w:marTop w:val="0"/>
          <w:marBottom w:val="0"/>
          <w:divBdr>
            <w:top w:val="none" w:sz="0" w:space="0" w:color="auto"/>
            <w:left w:val="none" w:sz="0" w:space="0" w:color="auto"/>
            <w:bottom w:val="none" w:sz="0" w:space="0" w:color="auto"/>
            <w:right w:val="none" w:sz="0" w:space="0" w:color="auto"/>
          </w:divBdr>
        </w:div>
        <w:div w:id="756055897">
          <w:marLeft w:val="0"/>
          <w:marRight w:val="0"/>
          <w:marTop w:val="0"/>
          <w:marBottom w:val="0"/>
          <w:divBdr>
            <w:top w:val="none" w:sz="0" w:space="0" w:color="auto"/>
            <w:left w:val="none" w:sz="0" w:space="0" w:color="auto"/>
            <w:bottom w:val="none" w:sz="0" w:space="0" w:color="auto"/>
            <w:right w:val="none" w:sz="0" w:space="0" w:color="auto"/>
          </w:divBdr>
        </w:div>
        <w:div w:id="825899468">
          <w:marLeft w:val="0"/>
          <w:marRight w:val="0"/>
          <w:marTop w:val="0"/>
          <w:marBottom w:val="0"/>
          <w:divBdr>
            <w:top w:val="none" w:sz="0" w:space="0" w:color="auto"/>
            <w:left w:val="none" w:sz="0" w:space="0" w:color="auto"/>
            <w:bottom w:val="none" w:sz="0" w:space="0" w:color="auto"/>
            <w:right w:val="none" w:sz="0" w:space="0" w:color="auto"/>
          </w:divBdr>
        </w:div>
        <w:div w:id="989866862">
          <w:marLeft w:val="0"/>
          <w:marRight w:val="0"/>
          <w:marTop w:val="0"/>
          <w:marBottom w:val="0"/>
          <w:divBdr>
            <w:top w:val="none" w:sz="0" w:space="0" w:color="auto"/>
            <w:left w:val="none" w:sz="0" w:space="0" w:color="auto"/>
            <w:bottom w:val="none" w:sz="0" w:space="0" w:color="auto"/>
            <w:right w:val="none" w:sz="0" w:space="0" w:color="auto"/>
          </w:divBdr>
        </w:div>
        <w:div w:id="1018508321">
          <w:marLeft w:val="0"/>
          <w:marRight w:val="0"/>
          <w:marTop w:val="0"/>
          <w:marBottom w:val="0"/>
          <w:divBdr>
            <w:top w:val="none" w:sz="0" w:space="0" w:color="auto"/>
            <w:left w:val="none" w:sz="0" w:space="0" w:color="auto"/>
            <w:bottom w:val="none" w:sz="0" w:space="0" w:color="auto"/>
            <w:right w:val="none" w:sz="0" w:space="0" w:color="auto"/>
          </w:divBdr>
        </w:div>
        <w:div w:id="1090396066">
          <w:marLeft w:val="0"/>
          <w:marRight w:val="0"/>
          <w:marTop w:val="0"/>
          <w:marBottom w:val="0"/>
          <w:divBdr>
            <w:top w:val="none" w:sz="0" w:space="0" w:color="auto"/>
            <w:left w:val="none" w:sz="0" w:space="0" w:color="auto"/>
            <w:bottom w:val="none" w:sz="0" w:space="0" w:color="auto"/>
            <w:right w:val="none" w:sz="0" w:space="0" w:color="auto"/>
          </w:divBdr>
        </w:div>
        <w:div w:id="1096251142">
          <w:marLeft w:val="0"/>
          <w:marRight w:val="0"/>
          <w:marTop w:val="0"/>
          <w:marBottom w:val="0"/>
          <w:divBdr>
            <w:top w:val="none" w:sz="0" w:space="0" w:color="auto"/>
            <w:left w:val="none" w:sz="0" w:space="0" w:color="auto"/>
            <w:bottom w:val="none" w:sz="0" w:space="0" w:color="auto"/>
            <w:right w:val="none" w:sz="0" w:space="0" w:color="auto"/>
          </w:divBdr>
        </w:div>
        <w:div w:id="1365592734">
          <w:marLeft w:val="0"/>
          <w:marRight w:val="0"/>
          <w:marTop w:val="0"/>
          <w:marBottom w:val="0"/>
          <w:divBdr>
            <w:top w:val="none" w:sz="0" w:space="0" w:color="auto"/>
            <w:left w:val="none" w:sz="0" w:space="0" w:color="auto"/>
            <w:bottom w:val="none" w:sz="0" w:space="0" w:color="auto"/>
            <w:right w:val="none" w:sz="0" w:space="0" w:color="auto"/>
          </w:divBdr>
        </w:div>
        <w:div w:id="1472207554">
          <w:marLeft w:val="0"/>
          <w:marRight w:val="0"/>
          <w:marTop w:val="0"/>
          <w:marBottom w:val="0"/>
          <w:divBdr>
            <w:top w:val="none" w:sz="0" w:space="0" w:color="auto"/>
            <w:left w:val="none" w:sz="0" w:space="0" w:color="auto"/>
            <w:bottom w:val="none" w:sz="0" w:space="0" w:color="auto"/>
            <w:right w:val="none" w:sz="0" w:space="0" w:color="auto"/>
          </w:divBdr>
        </w:div>
        <w:div w:id="2100058651">
          <w:marLeft w:val="0"/>
          <w:marRight w:val="0"/>
          <w:marTop w:val="0"/>
          <w:marBottom w:val="0"/>
          <w:divBdr>
            <w:top w:val="none" w:sz="0" w:space="0" w:color="auto"/>
            <w:left w:val="none" w:sz="0" w:space="0" w:color="auto"/>
            <w:bottom w:val="none" w:sz="0" w:space="0" w:color="auto"/>
            <w:right w:val="none" w:sz="0" w:space="0" w:color="auto"/>
          </w:divBdr>
        </w:div>
        <w:div w:id="2116944164">
          <w:marLeft w:val="0"/>
          <w:marRight w:val="0"/>
          <w:marTop w:val="0"/>
          <w:marBottom w:val="0"/>
          <w:divBdr>
            <w:top w:val="none" w:sz="0" w:space="0" w:color="auto"/>
            <w:left w:val="none" w:sz="0" w:space="0" w:color="auto"/>
            <w:bottom w:val="none" w:sz="0" w:space="0" w:color="auto"/>
            <w:right w:val="none" w:sz="0" w:space="0" w:color="auto"/>
          </w:divBdr>
        </w:div>
      </w:divsChild>
    </w:div>
    <w:div w:id="1546790209">
      <w:bodyDiv w:val="1"/>
      <w:marLeft w:val="0"/>
      <w:marRight w:val="0"/>
      <w:marTop w:val="0"/>
      <w:marBottom w:val="0"/>
      <w:divBdr>
        <w:top w:val="none" w:sz="0" w:space="0" w:color="auto"/>
        <w:left w:val="none" w:sz="0" w:space="0" w:color="auto"/>
        <w:bottom w:val="none" w:sz="0" w:space="0" w:color="auto"/>
        <w:right w:val="none" w:sz="0" w:space="0" w:color="auto"/>
      </w:divBdr>
    </w:div>
    <w:div w:id="1871141237">
      <w:bodyDiv w:val="1"/>
      <w:marLeft w:val="0"/>
      <w:marRight w:val="0"/>
      <w:marTop w:val="0"/>
      <w:marBottom w:val="0"/>
      <w:divBdr>
        <w:top w:val="none" w:sz="0" w:space="0" w:color="auto"/>
        <w:left w:val="none" w:sz="0" w:space="0" w:color="auto"/>
        <w:bottom w:val="none" w:sz="0" w:space="0" w:color="auto"/>
        <w:right w:val="none" w:sz="0" w:space="0" w:color="auto"/>
      </w:divBdr>
    </w:div>
    <w:div w:id="21394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entity-registration" TargetMode="External"/><Relationship Id="rId18" Type="http://schemas.openxmlformats.org/officeDocument/2006/relationships/hyperlink" Target="https://sam.gov/entity-registration" TargetMode="External"/><Relationship Id="rId26" Type="http://schemas.openxmlformats.org/officeDocument/2006/relationships/hyperlink" Target="https://view.officeapps.live.com/op/view.aspx?src=https%3A%2F%2Fdnrc.mt.gov%2F_docs%2Fconservation%2FCARDD-Training%2FMEPA%2FSimplified-MEPA-Checklist-and-Instructions.docx&amp;wdOrigin=BROWSELINK" TargetMode="External"/><Relationship Id="rId39" Type="http://schemas.openxmlformats.org/officeDocument/2006/relationships/hyperlink" Target="https://westernmtwaters.com/wp-content/uploads/2024/09/WMCC-EPA-Grant-Subaward-Guidelines.pdf" TargetMode="External"/><Relationship Id="rId21" Type="http://schemas.openxmlformats.org/officeDocument/2006/relationships/hyperlink" Target="https://youtu.be/HZp3AWDJt5A" TargetMode="External"/><Relationship Id="rId34" Type="http://schemas.openxmlformats.org/officeDocument/2006/relationships/hyperlink" Target="https://sfsd.mt.gov/LGSB/" TargetMode="External"/><Relationship Id="rId42" Type="http://schemas.openxmlformats.org/officeDocument/2006/relationships/hyperlink" Target="http://westernmtwaters.com/wp-content/uploads/2024/12/DNRC-Auth-Lobbying-COI.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sternmtwaters.com/wp-content/uploads/2024/12/EPA_2CFR200_Costs_WMCC_Programs.pdf" TargetMode="External"/><Relationship Id="rId29" Type="http://schemas.openxmlformats.org/officeDocument/2006/relationships/hyperlink" Target="https://westernmtwaters.com/wp-content/uploads/2024/12/EPA_2CFR200_Costs_WMCC_Progra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ontanawaters.com/resource/brand-style-guide/" TargetMode="External"/><Relationship Id="rId32" Type="http://schemas.openxmlformats.org/officeDocument/2006/relationships/hyperlink" Target="http://www.independentsector.org/volunteer_time" TargetMode="External"/><Relationship Id="rId37" Type="http://schemas.openxmlformats.org/officeDocument/2006/relationships/hyperlink" Target="https://westernmtwaters.com/wp-content/uploads/2024/11/DNRCGuideLocalGovernmentsPoliciesICs.pdf." TargetMode="External"/><Relationship Id="rId40" Type="http://schemas.openxmlformats.org/officeDocument/2006/relationships/hyperlink" Target="https://westernmtwaters.com/wp-content/uploads/2024/11/WMCC_Grant_Agreement_Template.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2/subtitle-A/chapter-II/part-200" TargetMode="External"/><Relationship Id="rId23" Type="http://schemas.openxmlformats.org/officeDocument/2006/relationships/hyperlink" Target="http://www.montanawaters.com" TargetMode="External"/><Relationship Id="rId28" Type="http://schemas.openxmlformats.org/officeDocument/2006/relationships/image" Target="media/image2.png"/><Relationship Id="rId36" Type="http://schemas.openxmlformats.org/officeDocument/2006/relationships/hyperlink" Target="https://westernmtwaters.com/wp-content/uploads/2024/11/DNRCGuideLocalGovernmentsPoliciesICs.pdf." TargetMode="External"/><Relationship Id="rId10" Type="http://schemas.openxmlformats.org/officeDocument/2006/relationships/endnotes" Target="endnotes.xml"/><Relationship Id="rId19" Type="http://schemas.openxmlformats.org/officeDocument/2006/relationships/hyperlink" Target="http://westernmtwaters.com/wp-content/uploads/2025/01/WMCC_Grant_App_Ranking_Risk.xlsx" TargetMode="External"/><Relationship Id="rId31" Type="http://schemas.openxmlformats.org/officeDocument/2006/relationships/hyperlink" Target="mailto:DNRCARDDWMCC@mt.gov"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ernmtwaters.com/wp-content/uploads/2024/09/WMCC-EPA-Grant-Subaward-Guidelines.pdf" TargetMode="External"/><Relationship Id="rId22" Type="http://schemas.openxmlformats.org/officeDocument/2006/relationships/hyperlink" Target="https://westernmtwaters.com/where-we-serve/" TargetMode="External"/><Relationship Id="rId27" Type="http://schemas.openxmlformats.org/officeDocument/2006/relationships/hyperlink" Target="http://westernmtwaters.com/wp-content/uploads/2025/01/WMCC_Uniform_Budget_TrackerTimelines.xlsx" TargetMode="External"/><Relationship Id="rId30" Type="http://schemas.openxmlformats.org/officeDocument/2006/relationships/hyperlink" Target="https://dnrc.mt.gov/_docs/conservation/ARPA/Tools-and-Resources/How-to-Write-a-Budget-Narrative-ARPA.pdf" TargetMode="External"/><Relationship Id="rId35" Type="http://schemas.openxmlformats.org/officeDocument/2006/relationships/hyperlink" Target="https://opi.mt.gov/"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NRCARDDWMCC@mt.gov" TargetMode="External"/><Relationship Id="rId17" Type="http://schemas.openxmlformats.org/officeDocument/2006/relationships/hyperlink" Target="https://sosmt.gov/" TargetMode="External"/><Relationship Id="rId25" Type="http://schemas.openxmlformats.org/officeDocument/2006/relationships/hyperlink" Target="https://westernmtwaters.com/wp-content/uploads/2024/12/DNRC_MOU_EXAMPLE.pdf" TargetMode="External"/><Relationship Id="rId33" Type="http://schemas.openxmlformats.org/officeDocument/2006/relationships/hyperlink" Target="https://www.bls.gov/oes/current/oes_mt.htm" TargetMode="External"/><Relationship Id="rId38" Type="http://schemas.openxmlformats.org/officeDocument/2006/relationships/hyperlink" Target="https://spb.mt.gov/Procurement-Guide" TargetMode="External"/><Relationship Id="rId46" Type="http://schemas.openxmlformats.org/officeDocument/2006/relationships/theme" Target="theme/theme1.xml"/><Relationship Id="rId20" Type="http://schemas.openxmlformats.org/officeDocument/2006/relationships/hyperlink" Target="https://www.epa.gov/ejscreen" TargetMode="External"/><Relationship Id="rId41" Type="http://schemas.openxmlformats.org/officeDocument/2006/relationships/hyperlink" Target="https://westernmtwaters.com/wp-content/uploads/2024/09/WMCC-EPA-Grant-Subaward-Guidelines.pdf" TargetMode="External"/></Relationships>
</file>

<file path=word/theme/theme1.xml><?xml version="1.0" encoding="utf-8"?>
<a:theme xmlns:a="http://schemas.openxmlformats.org/drawingml/2006/main" name="Office Theme">
  <a:themeElements>
    <a:clrScheme name="WMCC">
      <a:dk1>
        <a:sysClr val="windowText" lastClr="000000"/>
      </a:dk1>
      <a:lt1>
        <a:sysClr val="window" lastClr="FFFFFF"/>
      </a:lt1>
      <a:dk2>
        <a:srgbClr val="518564"/>
      </a:dk2>
      <a:lt2>
        <a:srgbClr val="E7E6E6"/>
      </a:lt2>
      <a:accent1>
        <a:srgbClr val="BA8E4F"/>
      </a:accent1>
      <a:accent2>
        <a:srgbClr val="7AB6A3"/>
      </a:accent2>
      <a:accent3>
        <a:srgbClr val="37808C"/>
      </a:accent3>
      <a:accent4>
        <a:srgbClr val="557047"/>
      </a:accent4>
      <a:accent5>
        <a:srgbClr val="78B1B6"/>
      </a:accent5>
      <a:accent6>
        <a:srgbClr val="062642"/>
      </a:accent6>
      <a:hlink>
        <a:srgbClr val="518564"/>
      </a:hlink>
      <a:folHlink>
        <a:srgbClr val="4A94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5FA510BCAAD4B9930973C01794B1F" ma:contentTypeVersion="15" ma:contentTypeDescription="Create a new document." ma:contentTypeScope="" ma:versionID="de688f8b1f41dd1542d416f0e1fea3b1">
  <xsd:schema xmlns:xsd="http://www.w3.org/2001/XMLSchema" xmlns:xs="http://www.w3.org/2001/XMLSchema" xmlns:p="http://schemas.microsoft.com/office/2006/metadata/properties" xmlns:ns2="747b34a9-a701-4d01-8b2f-6a1f73a0809b" xmlns:ns3="9aa02b46-d547-43e4-8459-c16a5db15680" targetNamespace="http://schemas.microsoft.com/office/2006/metadata/properties" ma:root="true" ma:fieldsID="b4169ab0f76cfb97325499fcbe61156c" ns2:_="" ns3:_="">
    <xsd:import namespace="747b34a9-a701-4d01-8b2f-6a1f73a0809b"/>
    <xsd:import namespace="9aa02b46-d547-43e4-8459-c16a5db15680"/>
    <xsd:element name="properties">
      <xsd:complexType>
        <xsd:sequence>
          <xsd:element name="documentManagement">
            <xsd:complexType>
              <xsd:all>
                <xsd:element ref="ns2:MediaServiceMetadata" minOccurs="0"/>
                <xsd:element ref="ns2:MediaServiceFastMetadata" minOccurs="0"/>
                <xsd:element ref="ns2:Peopl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34a9-a701-4d01-8b2f-6a1f73a08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0" nillable="true" ma:displayName="People" ma:format="Dropdown" ma:list="UserInfo" ma:SharePointGroup="0" ma:internalName="Peop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02b46-d547-43e4-8459-c16a5db156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f88405-77d2-431d-bb6e-42c6fbba45fd}" ma:internalName="TaxCatchAll" ma:showField="CatchAllData" ma:web="9aa02b46-d547-43e4-8459-c16a5db15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a02b46-d547-43e4-8459-c16a5db15680" xsi:nil="true"/>
    <lcf76f155ced4ddcb4097134ff3c332f xmlns="747b34a9-a701-4d01-8b2f-6a1f73a0809b">
      <Terms xmlns="http://schemas.microsoft.com/office/infopath/2007/PartnerControls"/>
    </lcf76f155ced4ddcb4097134ff3c332f>
    <People xmlns="747b34a9-a701-4d01-8b2f-6a1f73a0809b">
      <UserInfo>
        <DisplayName/>
        <AccountId xsi:nil="true"/>
        <AccountType/>
      </UserInfo>
    </People>
  </documentManagement>
</p:properties>
</file>

<file path=customXml/itemProps1.xml><?xml version="1.0" encoding="utf-8"?>
<ds:datastoreItem xmlns:ds="http://schemas.openxmlformats.org/officeDocument/2006/customXml" ds:itemID="{29528E6C-A3AA-4028-91BA-3CEBC816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34a9-a701-4d01-8b2f-6a1f73a0809b"/>
    <ds:schemaRef ds:uri="9aa02b46-d547-43e4-8459-c16a5db1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C1C2C-92B2-4A3B-8A85-CCA7EEE61CC0}">
  <ds:schemaRefs>
    <ds:schemaRef ds:uri="http://schemas.openxmlformats.org/officeDocument/2006/bibliography"/>
  </ds:schemaRefs>
</ds:datastoreItem>
</file>

<file path=customXml/itemProps3.xml><?xml version="1.0" encoding="utf-8"?>
<ds:datastoreItem xmlns:ds="http://schemas.openxmlformats.org/officeDocument/2006/customXml" ds:itemID="{9FDD2241-C14B-4688-AA29-1FFC9BA84C30}">
  <ds:schemaRefs>
    <ds:schemaRef ds:uri="http://schemas.microsoft.com/sharepoint/v3/contenttype/forms"/>
  </ds:schemaRefs>
</ds:datastoreItem>
</file>

<file path=customXml/itemProps4.xml><?xml version="1.0" encoding="utf-8"?>
<ds:datastoreItem xmlns:ds="http://schemas.openxmlformats.org/officeDocument/2006/customXml" ds:itemID="{6D41F94D-66D2-428F-8FE4-A98BF967A1D6}">
  <ds:schemaRefs>
    <ds:schemaRef ds:uri="http://schemas.microsoft.com/office/2006/metadata/properties"/>
    <ds:schemaRef ds:uri="http://schemas.microsoft.com/office/infopath/2007/PartnerControls"/>
    <ds:schemaRef ds:uri="9aa02b46-d547-43e4-8459-c16a5db15680"/>
    <ds:schemaRef ds:uri="747b34a9-a701-4d01-8b2f-6a1f73a0809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4998</Words>
  <Characters>28491</Characters>
  <Application>Microsoft Office Word</Application>
  <DocSecurity>0</DocSecurity>
  <Lines>237</Lines>
  <Paragraphs>66</Paragraphs>
  <ScaleCrop>false</ScaleCrop>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Heidi</dc:creator>
  <cp:keywords/>
  <dc:description/>
  <cp:lastModifiedBy>Murphy, Stephanie</cp:lastModifiedBy>
  <cp:revision>6</cp:revision>
  <dcterms:created xsi:type="dcterms:W3CDTF">2025-01-13T21:44:00Z</dcterms:created>
  <dcterms:modified xsi:type="dcterms:W3CDTF">2025-01-13T22:12:00Z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0x0101009835FA510BCAAD4B9930973C01794B1F</vt:lpwstr>
  </property>
  <property fmtid="{D5CDD505-2E9C-101B-9397-08002B2CF9AE}" pid="3" name="MediaServiceImageTags">
    <vt:lpwstr/>
  </property>
</Properties>
</file>